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A004F" w14:textId="77777777" w:rsidR="00CF3264" w:rsidRPr="00AD73B4" w:rsidRDefault="00CF3264" w:rsidP="000508D8">
      <w:pPr>
        <w:pStyle w:val="BodyText"/>
        <w:spacing w:before="181"/>
        <w:ind w:right="467"/>
        <w:jc w:val="left"/>
        <w:rPr>
          <w:rFonts w:ascii="Times New Roman"/>
          <w:sz w:val="32"/>
          <w:lang w:val="fr-CA"/>
        </w:rPr>
      </w:pPr>
    </w:p>
    <w:p w14:paraId="287AB5EF" w14:textId="77777777" w:rsidR="00CF3264" w:rsidRPr="00AD73B4" w:rsidRDefault="00000000" w:rsidP="000508D8">
      <w:pPr>
        <w:spacing w:before="1"/>
        <w:ind w:right="467"/>
        <w:jc w:val="center"/>
        <w:rPr>
          <w:rFonts w:ascii="Trebuchet MS"/>
          <w:b/>
          <w:sz w:val="32"/>
          <w:lang w:val="fr-CA"/>
        </w:rPr>
      </w:pPr>
      <w:r w:rsidRPr="00AD73B4">
        <w:rPr>
          <w:rFonts w:ascii="Trebuchet MS" w:eastAsia="Trebuchet MS" w:hAnsi="Trebuchet MS" w:cs="Trebuchet MS"/>
          <w:b/>
          <w:color w:val="051E46"/>
          <w:sz w:val="32"/>
          <w:lang w:val="fr-CA" w:bidi="fr-FR"/>
        </w:rPr>
        <w:t>Confidentialité et protection des renseignements personnels</w:t>
      </w:r>
    </w:p>
    <w:p w14:paraId="06A2667F" w14:textId="77777777" w:rsidR="00CF3264" w:rsidRPr="00AD73B4" w:rsidRDefault="00000000" w:rsidP="000508D8">
      <w:pPr>
        <w:pStyle w:val="Heading1"/>
        <w:spacing w:before="255"/>
        <w:ind w:right="467"/>
        <w:rPr>
          <w:lang w:val="fr-CA"/>
        </w:rPr>
      </w:pPr>
      <w:r w:rsidRPr="00AD73B4">
        <w:rPr>
          <w:color w:val="070A11"/>
          <w:lang w:val="fr-CA" w:bidi="fr-FR"/>
        </w:rPr>
        <w:t>Introduction</w:t>
      </w:r>
    </w:p>
    <w:p w14:paraId="1F42D35B" w14:textId="77777777" w:rsidR="00CF3264" w:rsidRPr="00AD73B4" w:rsidRDefault="00000000" w:rsidP="000508D8">
      <w:pPr>
        <w:pStyle w:val="BodyText"/>
        <w:spacing w:before="1"/>
        <w:ind w:right="467"/>
        <w:rPr>
          <w:lang w:val="fr-CA"/>
        </w:rPr>
      </w:pPr>
      <w:r w:rsidRPr="00AD73B4">
        <w:rPr>
          <w:color w:val="070A11"/>
          <w:lang w:val="fr-CA" w:bidi="fr-FR"/>
        </w:rPr>
        <w:t>Stelia Aerospace North America inc., une filiale d’Airbus Atlantic (ci-après « Stelia » ou « nous »), s’engage à protéger la vie privée des personnes et à se conformer aux lois et règlements applicables en matière de protection des renseignements personnels. Nous souhaitons vous rassurer quant à la manière dont nous recueillons, traitons, protégeons et partageons vos renseignements personnels. Le présent avis de confidentialité décrit les renseignements personnels que nous recueillons, la manière dont nous les utilisons, les personnes avec lesquelles nous les partageons et la manière dont vous pouvez contrôler leur utilisation.</w:t>
      </w:r>
    </w:p>
    <w:p w14:paraId="61B30CE5" w14:textId="77777777" w:rsidR="00CF3264" w:rsidRPr="00AD73B4" w:rsidRDefault="00CF3264" w:rsidP="000508D8">
      <w:pPr>
        <w:pStyle w:val="BodyText"/>
        <w:spacing w:before="1"/>
        <w:ind w:right="467"/>
        <w:jc w:val="left"/>
        <w:rPr>
          <w:lang w:val="fr-CA"/>
        </w:rPr>
      </w:pPr>
    </w:p>
    <w:p w14:paraId="2D0287EE" w14:textId="77777777" w:rsidR="00CF3264" w:rsidRPr="00AD73B4" w:rsidRDefault="00000000" w:rsidP="000508D8">
      <w:pPr>
        <w:pStyle w:val="BodyText"/>
        <w:ind w:right="467"/>
        <w:rPr>
          <w:lang w:val="fr-CA"/>
        </w:rPr>
      </w:pPr>
      <w:r w:rsidRPr="00AD73B4">
        <w:rPr>
          <w:color w:val="070A11"/>
          <w:lang w:val="fr-CA" w:bidi="fr-FR"/>
        </w:rPr>
        <w:t>Le présent avis de confidentialité s’applique aux principaux traitements de renseignements personnels effectués par Stelia. Certains outils ou traitements peuvent faire l’objet d’un avis de confidentialité distinct. Veuillez également noter que la page « Carrières » et d’autres pages contiennent des liens vers d’autres sites Web ou applications qui ne sont pas nécessairement visés par le présent avis de confidentialité. Dans ce cas, nous vous invitons à lire attentivement les politiques de confidentialité de ces sites Web vers lesquels renvoient ces liens.</w:t>
      </w:r>
    </w:p>
    <w:p w14:paraId="55258E06" w14:textId="77777777" w:rsidR="00CF3264" w:rsidRPr="00AD73B4" w:rsidRDefault="00CF3264" w:rsidP="000508D8">
      <w:pPr>
        <w:pStyle w:val="BodyText"/>
        <w:ind w:right="467"/>
        <w:jc w:val="left"/>
        <w:rPr>
          <w:lang w:val="fr-CA"/>
        </w:rPr>
      </w:pPr>
    </w:p>
    <w:p w14:paraId="1CC670D8" w14:textId="77777777" w:rsidR="00CF3264" w:rsidRPr="00AD73B4" w:rsidRDefault="00000000" w:rsidP="000508D8">
      <w:pPr>
        <w:ind w:right="467"/>
        <w:jc w:val="both"/>
        <w:rPr>
          <w:sz w:val="24"/>
          <w:lang w:val="fr-CA"/>
        </w:rPr>
      </w:pPr>
      <w:r w:rsidRPr="00AD73B4">
        <w:rPr>
          <w:b/>
          <w:color w:val="070A11"/>
          <w:sz w:val="24"/>
          <w:u w:val="single" w:color="070A11"/>
          <w:lang w:val="fr-CA" w:bidi="fr-FR"/>
        </w:rPr>
        <w:t>Qu’est-ce qu’un renseignement personnel?</w:t>
      </w:r>
    </w:p>
    <w:p w14:paraId="03E3E132" w14:textId="77777777" w:rsidR="00CF3264" w:rsidRPr="00AD73B4" w:rsidRDefault="00000000" w:rsidP="000508D8">
      <w:pPr>
        <w:pStyle w:val="BodyText"/>
        <w:ind w:right="467"/>
        <w:rPr>
          <w:lang w:val="fr-CA"/>
        </w:rPr>
      </w:pPr>
      <w:r w:rsidRPr="00AD73B4">
        <w:rPr>
          <w:color w:val="070A11"/>
          <w:lang w:val="fr-CA" w:bidi="fr-FR"/>
        </w:rPr>
        <w:t>Un renseignement personnel permet d’identifier une personne physique, directement ou indirectement. Il peut s’agir du nom, des coordonnées, des numéros d’identification, des renseignements financiers, des renseignements de localisation ou des identifiants en ligne.</w:t>
      </w:r>
    </w:p>
    <w:p w14:paraId="5842DCA8" w14:textId="77777777" w:rsidR="00CF3264" w:rsidRPr="00AD73B4" w:rsidRDefault="00000000" w:rsidP="000508D8">
      <w:pPr>
        <w:pStyle w:val="Heading1"/>
        <w:spacing w:before="317"/>
        <w:ind w:right="467"/>
        <w:jc w:val="both"/>
        <w:rPr>
          <w:lang w:val="fr-CA"/>
        </w:rPr>
      </w:pPr>
      <w:r w:rsidRPr="00AD73B4">
        <w:rPr>
          <w:color w:val="070A11"/>
          <w:lang w:val="fr-CA" w:bidi="fr-FR"/>
        </w:rPr>
        <w:t>Quels renseignements personnels utilisons-nous?</w:t>
      </w:r>
    </w:p>
    <w:p w14:paraId="1817FA4A" w14:textId="77777777" w:rsidR="00CF3264" w:rsidRPr="00AD73B4" w:rsidRDefault="00000000" w:rsidP="000508D8">
      <w:pPr>
        <w:pStyle w:val="BodyText"/>
        <w:spacing w:before="1"/>
        <w:ind w:right="467"/>
        <w:rPr>
          <w:lang w:val="fr-CA"/>
        </w:rPr>
      </w:pPr>
      <w:r w:rsidRPr="00AD73B4">
        <w:rPr>
          <w:color w:val="070A11"/>
          <w:lang w:val="fr-CA" w:bidi="fr-FR"/>
        </w:rPr>
        <w:t>Selon la nature de votre relation avec Stelia, nous recueillons, utilisons et traitons les catégories suivantes de renseignements personnels :</w:t>
      </w:r>
    </w:p>
    <w:p w14:paraId="6AE9B9E1" w14:textId="77777777" w:rsidR="00CF3264" w:rsidRPr="00AD73B4" w:rsidRDefault="00000000" w:rsidP="000508D8">
      <w:pPr>
        <w:pStyle w:val="ListParagraph"/>
        <w:numPr>
          <w:ilvl w:val="0"/>
          <w:numId w:val="3"/>
        </w:numPr>
        <w:tabs>
          <w:tab w:val="left" w:pos="720"/>
        </w:tabs>
        <w:ind w:right="467"/>
        <w:rPr>
          <w:sz w:val="24"/>
          <w:lang w:val="fr-CA"/>
        </w:rPr>
      </w:pPr>
      <w:r w:rsidRPr="00AD73B4">
        <w:rPr>
          <w:b/>
          <w:color w:val="070A11"/>
          <w:sz w:val="24"/>
          <w:lang w:val="fr-CA" w:bidi="fr-FR"/>
        </w:rPr>
        <w:t>Renseignements d’identification :</w:t>
      </w:r>
      <w:r w:rsidRPr="00AD73B4">
        <w:rPr>
          <w:color w:val="070A11"/>
          <w:sz w:val="24"/>
          <w:lang w:val="fr-CA" w:bidi="fr-FR"/>
        </w:rPr>
        <w:t xml:space="preserve"> prénom, nom de famille, coordonnées (adresse postale, adresse courriel, numéro de téléphone), signature, citoyenneté ou nationalité, âge, genre, date de naissance, lieu de naissance, numéro d’identité, numéro de passeport, renseignements relatifs au permis de travail, numéro d’assurance sociale, statut en matière de contrôle des exportations, photo ou image, voix, vidéos, images de caméras de surveillance et enregistrements audio;</w:t>
      </w:r>
    </w:p>
    <w:p w14:paraId="2CD4FEC8" w14:textId="644FC57E" w:rsidR="00CF3264" w:rsidRPr="000508D8" w:rsidRDefault="00000000" w:rsidP="000508D8">
      <w:pPr>
        <w:pStyle w:val="ListParagraph"/>
        <w:numPr>
          <w:ilvl w:val="0"/>
          <w:numId w:val="3"/>
        </w:numPr>
        <w:tabs>
          <w:tab w:val="left" w:pos="720"/>
        </w:tabs>
        <w:ind w:right="467"/>
        <w:rPr>
          <w:color w:val="070A11"/>
          <w:sz w:val="24"/>
          <w:lang w:val="fr-CA" w:bidi="fr-FR"/>
        </w:rPr>
      </w:pPr>
      <w:r w:rsidRPr="000508D8">
        <w:rPr>
          <w:b/>
          <w:color w:val="070A11"/>
          <w:sz w:val="24"/>
          <w:lang w:val="fr-CA" w:bidi="fr-FR"/>
        </w:rPr>
        <w:t>Renseignements professionnels :</w:t>
      </w:r>
      <w:r w:rsidRPr="000508D8">
        <w:rPr>
          <w:color w:val="070A11"/>
          <w:sz w:val="24"/>
          <w:lang w:val="fr-CA" w:bidi="fr-FR"/>
        </w:rPr>
        <w:t xml:space="preserve"> CV, employé de Stelia, employé d’Airbus ou de l’une de ses filiales, actionnaire;</w:t>
      </w:r>
    </w:p>
    <w:p w14:paraId="6CB33607" w14:textId="77777777" w:rsidR="00CF3264" w:rsidRPr="00AD73B4" w:rsidRDefault="00000000" w:rsidP="000508D8">
      <w:pPr>
        <w:pStyle w:val="ListParagraph"/>
        <w:numPr>
          <w:ilvl w:val="0"/>
          <w:numId w:val="3"/>
        </w:numPr>
        <w:tabs>
          <w:tab w:val="left" w:pos="719"/>
        </w:tabs>
        <w:ind w:left="719" w:right="467" w:hanging="359"/>
        <w:rPr>
          <w:sz w:val="24"/>
          <w:lang w:val="fr-CA"/>
        </w:rPr>
      </w:pPr>
      <w:r w:rsidRPr="00AD73B4">
        <w:rPr>
          <w:b/>
          <w:color w:val="070A11"/>
          <w:sz w:val="24"/>
          <w:lang w:val="fr-CA" w:bidi="fr-FR"/>
        </w:rPr>
        <w:t>Renseignements économiques et financiers :</w:t>
      </w:r>
      <w:r w:rsidRPr="00AD73B4">
        <w:rPr>
          <w:color w:val="070A11"/>
          <w:sz w:val="24"/>
          <w:lang w:val="fr-CA" w:bidi="fr-FR"/>
        </w:rPr>
        <w:t xml:space="preserve"> coordonnées bancaires et </w:t>
      </w:r>
      <w:r w:rsidRPr="00AD73B4">
        <w:rPr>
          <w:color w:val="070A11"/>
          <w:sz w:val="24"/>
          <w:lang w:val="fr-CA" w:bidi="fr-FR"/>
        </w:rPr>
        <w:lastRenderedPageBreak/>
        <w:t>renseignements relatifs aux cartes de crédit;</w:t>
      </w:r>
    </w:p>
    <w:p w14:paraId="41F69E04" w14:textId="01560CBF" w:rsidR="00CF3264" w:rsidRPr="000041E2" w:rsidRDefault="00000000" w:rsidP="000508D8">
      <w:pPr>
        <w:pStyle w:val="ListParagraph"/>
        <w:numPr>
          <w:ilvl w:val="0"/>
          <w:numId w:val="3"/>
        </w:numPr>
        <w:tabs>
          <w:tab w:val="left" w:pos="720"/>
        </w:tabs>
        <w:ind w:right="467"/>
        <w:jc w:val="left"/>
        <w:rPr>
          <w:lang w:val="fr-CA"/>
        </w:rPr>
      </w:pPr>
      <w:r w:rsidRPr="000041E2">
        <w:rPr>
          <w:b/>
          <w:color w:val="070A11"/>
          <w:sz w:val="24"/>
          <w:lang w:val="fr-CA" w:bidi="fr-FR"/>
        </w:rPr>
        <w:t>Renseignements informatiques :</w:t>
      </w:r>
      <w:r w:rsidRPr="000041E2">
        <w:rPr>
          <w:color w:val="070A11"/>
          <w:sz w:val="24"/>
          <w:lang w:val="fr-CA" w:bidi="fr-FR"/>
        </w:rPr>
        <w:t xml:space="preserve"> adresse IP, compte d’utilisateur, identifiants </w:t>
      </w:r>
      <w:r w:rsidRPr="000041E2">
        <w:rPr>
          <w:color w:val="070A11"/>
          <w:sz w:val="24"/>
          <w:szCs w:val="24"/>
          <w:lang w:val="fr-CA" w:bidi="fr-FR"/>
        </w:rPr>
        <w:t>d’entreprise, numéro de carte d’accès, cartes à puce, identifiants de témoins et autres technologies de suivi, étiquettes d’identification par radiofréquence, journaux d’activité (provenant d’outils et de protocoles, d’applications, de systèmes de contrôle d’accès sécurisés aux bâtiments, etc.), mots de passe permettant d’accéder aux systèmes informatiques ou aux sites Web.</w:t>
      </w:r>
    </w:p>
    <w:p w14:paraId="2D18E8E1" w14:textId="77777777" w:rsidR="00CF3264" w:rsidRPr="00AD73B4" w:rsidRDefault="00000000" w:rsidP="000508D8">
      <w:pPr>
        <w:pStyle w:val="BodyText"/>
        <w:spacing w:before="319"/>
        <w:ind w:right="467"/>
        <w:jc w:val="left"/>
        <w:rPr>
          <w:lang w:val="fr-CA"/>
        </w:rPr>
      </w:pPr>
      <w:r w:rsidRPr="00AD73B4">
        <w:rPr>
          <w:color w:val="070A11"/>
          <w:lang w:val="fr-CA" w:bidi="fr-FR"/>
        </w:rPr>
        <w:t>Nous pouvons recueillir ces renseignements personnels :</w:t>
      </w:r>
    </w:p>
    <w:p w14:paraId="2FAAC905" w14:textId="77777777" w:rsidR="00CF3264" w:rsidRPr="00AD73B4" w:rsidRDefault="00000000" w:rsidP="000508D8">
      <w:pPr>
        <w:pStyle w:val="ListParagraph"/>
        <w:numPr>
          <w:ilvl w:val="0"/>
          <w:numId w:val="3"/>
        </w:numPr>
        <w:tabs>
          <w:tab w:val="left" w:pos="720"/>
        </w:tabs>
        <w:ind w:right="467"/>
        <w:jc w:val="left"/>
        <w:rPr>
          <w:sz w:val="24"/>
          <w:lang w:val="fr-CA"/>
        </w:rPr>
      </w:pPr>
      <w:r w:rsidRPr="00AD73B4">
        <w:rPr>
          <w:b/>
          <w:color w:val="070A11"/>
          <w:sz w:val="24"/>
          <w:lang w:val="fr-CA" w:bidi="fr-FR"/>
        </w:rPr>
        <w:t>directement</w:t>
      </w:r>
      <w:r w:rsidRPr="00AD73B4">
        <w:rPr>
          <w:color w:val="070A11"/>
          <w:sz w:val="24"/>
          <w:lang w:val="fr-CA" w:bidi="fr-FR"/>
        </w:rPr>
        <w:t xml:space="preserve"> auprès de vous lorsque vous remplissez un formulaire et que vous nous fournissez ces renseignements;</w:t>
      </w:r>
    </w:p>
    <w:p w14:paraId="45EE9105" w14:textId="77777777" w:rsidR="00CF3264" w:rsidRPr="00AD73B4" w:rsidRDefault="00000000" w:rsidP="000508D8">
      <w:pPr>
        <w:pStyle w:val="ListParagraph"/>
        <w:numPr>
          <w:ilvl w:val="0"/>
          <w:numId w:val="3"/>
        </w:numPr>
        <w:tabs>
          <w:tab w:val="left" w:pos="720"/>
        </w:tabs>
        <w:ind w:right="467"/>
        <w:jc w:val="left"/>
        <w:rPr>
          <w:sz w:val="24"/>
          <w:lang w:val="fr-CA"/>
        </w:rPr>
      </w:pPr>
      <w:r w:rsidRPr="00AD73B4">
        <w:rPr>
          <w:b/>
          <w:color w:val="070A11"/>
          <w:sz w:val="24"/>
          <w:lang w:val="fr-CA" w:bidi="fr-FR"/>
        </w:rPr>
        <w:t>indirectement</w:t>
      </w:r>
      <w:r w:rsidRPr="00AD73B4">
        <w:rPr>
          <w:color w:val="070A11"/>
          <w:sz w:val="24"/>
          <w:lang w:val="fr-CA" w:bidi="fr-FR"/>
        </w:rPr>
        <w:t xml:space="preserve"> par l’intermédiaire de l’organisation pour laquelle vous travaillez si cela s’avère nécessaire aux fins énumérées ci-dessous ou à partir de renseignements rendus publics.</w:t>
      </w:r>
    </w:p>
    <w:p w14:paraId="6C3E3C3D" w14:textId="77777777" w:rsidR="00CF3264" w:rsidRPr="00AD73B4" w:rsidRDefault="00CF3264" w:rsidP="000508D8">
      <w:pPr>
        <w:pStyle w:val="BodyText"/>
        <w:ind w:right="467"/>
        <w:jc w:val="left"/>
        <w:rPr>
          <w:lang w:val="fr-CA"/>
        </w:rPr>
      </w:pPr>
    </w:p>
    <w:p w14:paraId="2A99DEAE" w14:textId="77777777" w:rsidR="00CF3264" w:rsidRPr="00AD73B4" w:rsidRDefault="00CF3264" w:rsidP="000508D8">
      <w:pPr>
        <w:pStyle w:val="BodyText"/>
        <w:ind w:right="467"/>
        <w:jc w:val="left"/>
        <w:rPr>
          <w:lang w:val="fr-CA"/>
        </w:rPr>
      </w:pPr>
    </w:p>
    <w:p w14:paraId="6C00900D" w14:textId="77777777" w:rsidR="00CF3264" w:rsidRPr="00AD73B4" w:rsidRDefault="00000000" w:rsidP="000508D8">
      <w:pPr>
        <w:pStyle w:val="Heading1"/>
        <w:ind w:right="467"/>
        <w:rPr>
          <w:lang w:val="fr-CA"/>
        </w:rPr>
      </w:pPr>
      <w:r w:rsidRPr="00AD73B4">
        <w:rPr>
          <w:color w:val="070A11"/>
          <w:lang w:val="fr-CA" w:bidi="fr-FR"/>
        </w:rPr>
        <w:t>À quelles fins vos renseignements personnels sont-ils traités?</w:t>
      </w:r>
    </w:p>
    <w:p w14:paraId="6CA33091" w14:textId="77777777" w:rsidR="00CF3264" w:rsidRPr="00AD73B4" w:rsidRDefault="00000000" w:rsidP="000508D8">
      <w:pPr>
        <w:pStyle w:val="BodyText"/>
        <w:ind w:right="467"/>
        <w:rPr>
          <w:lang w:val="fr-CA"/>
        </w:rPr>
      </w:pPr>
      <w:r w:rsidRPr="00AD73B4">
        <w:rPr>
          <w:color w:val="070A11"/>
          <w:lang w:val="fr-CA" w:bidi="fr-FR"/>
        </w:rPr>
        <w:t>Stelia peut traiter vos renseignements personnels aux fins suivantes :</w:t>
      </w:r>
    </w:p>
    <w:p w14:paraId="4B8B0F9B" w14:textId="77777777" w:rsidR="00CF3264" w:rsidRPr="00AD73B4" w:rsidRDefault="00000000" w:rsidP="000508D8">
      <w:pPr>
        <w:pStyle w:val="Heading2"/>
        <w:numPr>
          <w:ilvl w:val="0"/>
          <w:numId w:val="2"/>
        </w:numPr>
        <w:tabs>
          <w:tab w:val="left" w:pos="719"/>
        </w:tabs>
        <w:ind w:left="719" w:right="467" w:hanging="359"/>
        <w:jc w:val="both"/>
        <w:rPr>
          <w:lang w:val="fr-CA"/>
        </w:rPr>
      </w:pPr>
      <w:r w:rsidRPr="00AD73B4">
        <w:rPr>
          <w:color w:val="070A11"/>
          <w:lang w:val="fr-CA" w:bidi="fr-FR"/>
        </w:rPr>
        <w:t>Suivi des visiteurs et administration des sites Web</w:t>
      </w:r>
    </w:p>
    <w:p w14:paraId="30E27A90" w14:textId="77777777" w:rsidR="00CF3264" w:rsidRPr="00AD73B4" w:rsidRDefault="00000000" w:rsidP="000508D8">
      <w:pPr>
        <w:pStyle w:val="ListParagraph"/>
        <w:numPr>
          <w:ilvl w:val="1"/>
          <w:numId w:val="2"/>
        </w:numPr>
        <w:tabs>
          <w:tab w:val="left" w:pos="1440"/>
        </w:tabs>
        <w:ind w:right="467"/>
        <w:rPr>
          <w:sz w:val="24"/>
          <w:lang w:val="fr-CA"/>
        </w:rPr>
      </w:pPr>
      <w:r w:rsidRPr="00AD73B4">
        <w:rPr>
          <w:color w:val="070A11"/>
          <w:sz w:val="24"/>
          <w:lang w:val="fr-CA" w:bidi="fr-FR"/>
        </w:rPr>
        <w:t>Nous pouvons utiliser vos renseignements personnels à des fins administratives, notamment pour nous mieux comprendre comment nos clients, nos fournisseurs et des tiers accèdent à nos sites Web et les utilisent; pour fournir des rapports à des partenaires potentiels, à des fournisseurs de services, à des organismes de réglementation et à d’autres parties; pour mettre en œuvre et maintenir des mesures de sécurité, de lutte contre le piratage, de prévention de la fraude et d’autres services destinés à protéger nos clients, nos partenaires et notre entreprise; et pour faire respecter nos politiques, nos directives et nos processus.</w:t>
      </w:r>
    </w:p>
    <w:p w14:paraId="7B84A433" w14:textId="77777777" w:rsidR="00CF3264" w:rsidRPr="00AD73B4" w:rsidRDefault="00000000" w:rsidP="000508D8">
      <w:pPr>
        <w:pStyle w:val="Heading2"/>
        <w:numPr>
          <w:ilvl w:val="0"/>
          <w:numId w:val="2"/>
        </w:numPr>
        <w:tabs>
          <w:tab w:val="left" w:pos="719"/>
        </w:tabs>
        <w:spacing w:before="1"/>
        <w:ind w:left="719" w:right="467" w:hanging="359"/>
        <w:jc w:val="both"/>
        <w:rPr>
          <w:lang w:val="fr-CA"/>
        </w:rPr>
      </w:pPr>
      <w:r w:rsidRPr="00AD73B4">
        <w:rPr>
          <w:color w:val="070A11"/>
          <w:lang w:val="fr-CA" w:bidi="fr-FR"/>
        </w:rPr>
        <w:t>Marketing</w:t>
      </w:r>
    </w:p>
    <w:p w14:paraId="2A9C3A14" w14:textId="1B2275A2" w:rsidR="000508D8" w:rsidRDefault="00000000" w:rsidP="000508D8">
      <w:pPr>
        <w:pStyle w:val="ListParagraph"/>
        <w:numPr>
          <w:ilvl w:val="1"/>
          <w:numId w:val="2"/>
        </w:numPr>
        <w:tabs>
          <w:tab w:val="left" w:pos="1440"/>
        </w:tabs>
        <w:ind w:right="467"/>
        <w:rPr>
          <w:color w:val="070A11"/>
          <w:sz w:val="24"/>
          <w:lang w:val="fr-CA" w:bidi="fr-FR"/>
        </w:rPr>
      </w:pPr>
      <w:r w:rsidRPr="00AD73B4">
        <w:rPr>
          <w:color w:val="070A11"/>
          <w:sz w:val="24"/>
          <w:lang w:val="fr-CA" w:bidi="fr-FR"/>
        </w:rPr>
        <w:t>Dans la mesure permise par la loi et lorsque cela s’avère pertinent, nous pouvons utiliser vos renseignements personnels à des fins de prospection et de marketing, y compris pour vous envoyer des communications par courriel ou par tout autre moyen électronique équivalent. Par exemple, nous pouvons utiliser vos renseignements personnels, comme votre adresse courriel, pour vous envoyer des nouvelles ou des infolettres. Nous pourrions également les utiliser pour vous informer de nos services ou vous transmettre de l’information sur les produits d’Airbus qui, selon nous, pourraient vous intéresser.</w:t>
      </w:r>
    </w:p>
    <w:p w14:paraId="20A5FE88" w14:textId="350F6940" w:rsidR="00CF3264" w:rsidRPr="000508D8" w:rsidRDefault="000508D8" w:rsidP="000508D8">
      <w:pPr>
        <w:ind w:right="467"/>
        <w:rPr>
          <w:color w:val="070A11"/>
          <w:sz w:val="24"/>
          <w:lang w:val="fr-CA" w:bidi="fr-FR"/>
        </w:rPr>
      </w:pPr>
      <w:r>
        <w:rPr>
          <w:color w:val="070A11"/>
          <w:sz w:val="24"/>
          <w:lang w:val="fr-CA" w:bidi="fr-FR"/>
        </w:rPr>
        <w:br w:type="page"/>
      </w:r>
    </w:p>
    <w:p w14:paraId="466CED5A" w14:textId="77777777" w:rsidR="00CF3264" w:rsidRPr="00AD73B4" w:rsidRDefault="00000000" w:rsidP="000508D8">
      <w:pPr>
        <w:pStyle w:val="Heading2"/>
        <w:numPr>
          <w:ilvl w:val="0"/>
          <w:numId w:val="2"/>
        </w:numPr>
        <w:tabs>
          <w:tab w:val="left" w:pos="719"/>
        </w:tabs>
        <w:ind w:left="719" w:right="467" w:hanging="359"/>
        <w:jc w:val="both"/>
        <w:rPr>
          <w:lang w:val="fr-CA"/>
        </w:rPr>
      </w:pPr>
      <w:r w:rsidRPr="00AD73B4">
        <w:rPr>
          <w:color w:val="070A11"/>
          <w:lang w:val="fr-CA" w:bidi="fr-FR"/>
        </w:rPr>
        <w:lastRenderedPageBreak/>
        <w:t>Communication</w:t>
      </w:r>
    </w:p>
    <w:p w14:paraId="5BDA7899" w14:textId="77777777" w:rsidR="00CF3264" w:rsidRPr="00AD73B4" w:rsidRDefault="00000000" w:rsidP="000508D8">
      <w:pPr>
        <w:pStyle w:val="ListParagraph"/>
        <w:numPr>
          <w:ilvl w:val="1"/>
          <w:numId w:val="2"/>
        </w:numPr>
        <w:tabs>
          <w:tab w:val="left" w:pos="1440"/>
        </w:tabs>
        <w:ind w:right="467"/>
        <w:rPr>
          <w:sz w:val="24"/>
          <w:lang w:val="fr-CA"/>
        </w:rPr>
      </w:pPr>
      <w:r w:rsidRPr="00AD73B4">
        <w:rPr>
          <w:color w:val="070A11"/>
          <w:sz w:val="24"/>
          <w:lang w:val="fr-CA" w:bidi="fr-FR"/>
        </w:rPr>
        <w:t>Nous pouvons utiliser vos renseignements personnels pour communiquer avec vous, notamment pour répondre à vos demandes d’aide. Nous pouvons communiquer avec vous de différentes façons, notamment par courriel, par l’intermédiaire de vos comptes de médias sociaux si vous y avez consenti ou par message texte.</w:t>
      </w:r>
    </w:p>
    <w:p w14:paraId="67517CCA" w14:textId="77777777" w:rsidR="00CF3264" w:rsidRPr="00AD73B4" w:rsidRDefault="00000000" w:rsidP="000508D8">
      <w:pPr>
        <w:pStyle w:val="ListParagraph"/>
        <w:numPr>
          <w:ilvl w:val="1"/>
          <w:numId w:val="2"/>
        </w:numPr>
        <w:tabs>
          <w:tab w:val="left" w:pos="1440"/>
        </w:tabs>
        <w:ind w:right="467"/>
        <w:rPr>
          <w:sz w:val="24"/>
          <w:lang w:val="fr-CA"/>
        </w:rPr>
      </w:pPr>
      <w:r w:rsidRPr="00AD73B4">
        <w:rPr>
          <w:color w:val="070A11"/>
          <w:sz w:val="24"/>
          <w:lang w:val="fr-CA" w:bidi="fr-FR"/>
        </w:rPr>
        <w:t>Nous pouvons utiliser vos renseignements personnels dans le cadre de nos supports de communication internes et externes, de notre réseau social interne (HUB) ou des médias sociaux publics, mais aussi pour la gestion d’événements (conférences, salons, colloques et spectacles aériens).</w:t>
      </w:r>
    </w:p>
    <w:p w14:paraId="302F4832" w14:textId="77777777" w:rsidR="00CF3264" w:rsidRPr="00AD73B4" w:rsidRDefault="00000000" w:rsidP="000508D8">
      <w:pPr>
        <w:pStyle w:val="ListParagraph"/>
        <w:numPr>
          <w:ilvl w:val="1"/>
          <w:numId w:val="2"/>
        </w:numPr>
        <w:tabs>
          <w:tab w:val="left" w:pos="1440"/>
        </w:tabs>
        <w:ind w:right="467"/>
        <w:rPr>
          <w:sz w:val="24"/>
          <w:lang w:val="fr-CA"/>
        </w:rPr>
      </w:pPr>
      <w:r w:rsidRPr="00AD73B4">
        <w:rPr>
          <w:color w:val="070A11"/>
          <w:sz w:val="24"/>
          <w:lang w:val="fr-CA" w:bidi="fr-FR"/>
        </w:rPr>
        <w:t>Nous pouvons recueillir vos renseignements personnels afin de vous apporter des informations utiles sur les activités, les résultats financiers et les produits de Stelia ou d’Airbus. Ces informations peuvent comprendre des mises à jour régulières sur les événements majeurs, tels que la publication des résultats financiers, notre infolettre destinée aux actionnaires, aux investisseurs et aux marchés financiers, des invitations à des événements, des sondages, des campagnes ciblées et d’autres éléments liés aux activités, aux titres et aux résultats d’Airbus.</w:t>
      </w:r>
    </w:p>
    <w:p w14:paraId="20F17285" w14:textId="77777777" w:rsidR="00CF3264" w:rsidRPr="00AD73B4" w:rsidRDefault="00000000" w:rsidP="000508D8">
      <w:pPr>
        <w:pStyle w:val="Heading2"/>
        <w:numPr>
          <w:ilvl w:val="0"/>
          <w:numId w:val="2"/>
        </w:numPr>
        <w:tabs>
          <w:tab w:val="left" w:pos="719"/>
        </w:tabs>
        <w:ind w:left="719" w:right="467" w:hanging="359"/>
        <w:jc w:val="both"/>
        <w:rPr>
          <w:lang w:val="fr-CA"/>
        </w:rPr>
      </w:pPr>
      <w:r w:rsidRPr="00AD73B4">
        <w:rPr>
          <w:color w:val="070A11"/>
          <w:lang w:val="fr-CA" w:bidi="fr-FR"/>
        </w:rPr>
        <w:t>Recrutement</w:t>
      </w:r>
    </w:p>
    <w:p w14:paraId="69C30F50" w14:textId="77777777" w:rsidR="00CF3264" w:rsidRPr="00AD73B4" w:rsidRDefault="00000000" w:rsidP="000508D8">
      <w:pPr>
        <w:pStyle w:val="ListParagraph"/>
        <w:numPr>
          <w:ilvl w:val="1"/>
          <w:numId w:val="2"/>
        </w:numPr>
        <w:tabs>
          <w:tab w:val="left" w:pos="1440"/>
        </w:tabs>
        <w:ind w:right="467"/>
        <w:rPr>
          <w:sz w:val="24"/>
          <w:lang w:val="fr-CA"/>
        </w:rPr>
      </w:pPr>
      <w:r w:rsidRPr="00AD73B4">
        <w:rPr>
          <w:color w:val="070A11"/>
          <w:sz w:val="24"/>
          <w:lang w:val="fr-CA" w:bidi="fr-FR"/>
        </w:rPr>
        <w:t>Nous pouvons utiliser vos renseignements personnels afin de nous assurer que nous recrutons et sélectionnons des personnes qualifiées.</w:t>
      </w:r>
    </w:p>
    <w:p w14:paraId="7B2F5656" w14:textId="77777777" w:rsidR="00CF3264" w:rsidRPr="00AD73B4" w:rsidRDefault="00000000" w:rsidP="000508D8">
      <w:pPr>
        <w:pStyle w:val="Heading2"/>
        <w:numPr>
          <w:ilvl w:val="0"/>
          <w:numId w:val="2"/>
        </w:numPr>
        <w:tabs>
          <w:tab w:val="left" w:pos="719"/>
        </w:tabs>
        <w:ind w:left="719" w:right="467" w:hanging="359"/>
        <w:jc w:val="both"/>
        <w:rPr>
          <w:lang w:val="fr-CA"/>
        </w:rPr>
      </w:pPr>
      <w:r w:rsidRPr="00AD73B4">
        <w:rPr>
          <w:color w:val="070A11"/>
          <w:lang w:val="fr-CA" w:bidi="fr-FR"/>
        </w:rPr>
        <w:t>Exécution des activités commerciales de Stelia et des services aux clients</w:t>
      </w:r>
    </w:p>
    <w:p w14:paraId="62101F1F" w14:textId="77777777" w:rsidR="00CF3264" w:rsidRPr="00AD73B4" w:rsidRDefault="00000000" w:rsidP="000508D8">
      <w:pPr>
        <w:pStyle w:val="ListParagraph"/>
        <w:numPr>
          <w:ilvl w:val="1"/>
          <w:numId w:val="2"/>
        </w:numPr>
        <w:tabs>
          <w:tab w:val="left" w:pos="1440"/>
        </w:tabs>
        <w:ind w:right="467"/>
        <w:rPr>
          <w:sz w:val="24"/>
          <w:lang w:val="fr-CA"/>
        </w:rPr>
      </w:pPr>
      <w:r w:rsidRPr="00AD73B4">
        <w:rPr>
          <w:color w:val="070A11"/>
          <w:sz w:val="24"/>
          <w:lang w:val="fr-CA" w:bidi="fr-FR"/>
        </w:rPr>
        <w:t>Nous pouvons utiliser vos renseignements personnels dans le cadre des activités de vente et de service à la clientèle de Stelia, notamment pour la gestion de la relation client, pour le soutien technique ou à d’autres fins similaires, ainsi que pour la création et la gestion des comptes clients.</w:t>
      </w:r>
    </w:p>
    <w:p w14:paraId="1F86C819" w14:textId="77777777" w:rsidR="00CF3264" w:rsidRPr="00AD73B4" w:rsidRDefault="00000000" w:rsidP="000508D8">
      <w:pPr>
        <w:pStyle w:val="ListParagraph"/>
        <w:numPr>
          <w:ilvl w:val="1"/>
          <w:numId w:val="2"/>
        </w:numPr>
        <w:tabs>
          <w:tab w:val="left" w:pos="1440"/>
        </w:tabs>
        <w:ind w:right="467"/>
        <w:rPr>
          <w:sz w:val="24"/>
          <w:lang w:val="fr-CA"/>
        </w:rPr>
      </w:pPr>
      <w:r w:rsidRPr="00AD73B4">
        <w:rPr>
          <w:color w:val="070A11"/>
          <w:sz w:val="24"/>
          <w:lang w:val="fr-CA" w:bidi="fr-FR"/>
        </w:rPr>
        <w:t>Nous pouvons traiter vos renseignements personnels dans le cadre des activités d’approvisionnement de Stelia, notamment lors de la conclusion de contrats portant sur de nouveaux produits ou services et dans le cadre de la gestion des fournisseurs.</w:t>
      </w:r>
    </w:p>
    <w:p w14:paraId="10B726C6" w14:textId="77777777" w:rsidR="00CF3264" w:rsidRPr="00AD73B4" w:rsidRDefault="00000000" w:rsidP="000508D8">
      <w:pPr>
        <w:pStyle w:val="ListParagraph"/>
        <w:numPr>
          <w:ilvl w:val="1"/>
          <w:numId w:val="2"/>
        </w:numPr>
        <w:tabs>
          <w:tab w:val="left" w:pos="1440"/>
        </w:tabs>
        <w:ind w:right="467"/>
        <w:rPr>
          <w:sz w:val="24"/>
          <w:lang w:val="fr-CA"/>
        </w:rPr>
      </w:pPr>
      <w:r w:rsidRPr="00AD73B4">
        <w:rPr>
          <w:color w:val="070A11"/>
          <w:sz w:val="24"/>
          <w:lang w:val="fr-CA" w:bidi="fr-FR"/>
        </w:rPr>
        <w:t>Nous pouvons traiter vos renseignements personnels dans le cadre de la gestion des affaires publiques de Stelia ou de la gestion des droits de propriété intellectuelle, ainsi que de la gestion des déplacements des invités.</w:t>
      </w:r>
    </w:p>
    <w:p w14:paraId="5D573C8A" w14:textId="77777777" w:rsidR="00CF3264" w:rsidRPr="00AD73B4" w:rsidRDefault="00000000" w:rsidP="000508D8">
      <w:pPr>
        <w:pStyle w:val="Heading2"/>
        <w:numPr>
          <w:ilvl w:val="0"/>
          <w:numId w:val="2"/>
        </w:numPr>
        <w:tabs>
          <w:tab w:val="left" w:pos="719"/>
        </w:tabs>
        <w:ind w:left="719" w:right="467" w:hanging="359"/>
        <w:jc w:val="both"/>
        <w:rPr>
          <w:lang w:val="fr-CA"/>
        </w:rPr>
      </w:pPr>
      <w:r w:rsidRPr="00AD73B4">
        <w:rPr>
          <w:color w:val="070A11"/>
          <w:lang w:val="fr-CA" w:bidi="fr-FR"/>
        </w:rPr>
        <w:t>Recherche et développement</w:t>
      </w:r>
    </w:p>
    <w:p w14:paraId="26654FFF" w14:textId="3956298F" w:rsidR="00CF3264" w:rsidRPr="000508D8" w:rsidRDefault="00000000" w:rsidP="000508D8">
      <w:pPr>
        <w:pStyle w:val="ListParagraph"/>
        <w:numPr>
          <w:ilvl w:val="1"/>
          <w:numId w:val="2"/>
        </w:numPr>
        <w:tabs>
          <w:tab w:val="left" w:pos="1440"/>
        </w:tabs>
        <w:ind w:right="467"/>
        <w:rPr>
          <w:color w:val="070A11"/>
          <w:sz w:val="24"/>
          <w:lang w:val="fr-CA" w:bidi="fr-FR"/>
        </w:rPr>
      </w:pPr>
      <w:r w:rsidRPr="000508D8">
        <w:rPr>
          <w:color w:val="070A11"/>
          <w:sz w:val="24"/>
          <w:lang w:val="fr-CA" w:bidi="fr-FR"/>
        </w:rPr>
        <w:t>Nous pouvons utiliser vos renseignements personnels à des fins de recherche et de développement, notamment pour présenter des demandes de financement public et pour améliorer nos sites Web, nos applications, nos services et l’expérience client, ainsi qu’à d’autres fins de recherche et d’analyse visant à améliorer nos produits, nos services, nos activités, nos opérations et nos processus.</w:t>
      </w:r>
      <w:r w:rsidR="000508D8" w:rsidRPr="000508D8">
        <w:rPr>
          <w:color w:val="070A11"/>
          <w:sz w:val="24"/>
          <w:lang w:val="fr-CA" w:bidi="fr-FR"/>
        </w:rPr>
        <w:br w:type="page"/>
      </w:r>
    </w:p>
    <w:p w14:paraId="67F48971" w14:textId="77777777" w:rsidR="00CF3264" w:rsidRPr="00AD73B4" w:rsidRDefault="00000000" w:rsidP="000508D8">
      <w:pPr>
        <w:pStyle w:val="Heading2"/>
        <w:numPr>
          <w:ilvl w:val="0"/>
          <w:numId w:val="2"/>
        </w:numPr>
        <w:tabs>
          <w:tab w:val="left" w:pos="719"/>
        </w:tabs>
        <w:ind w:left="719" w:right="467" w:hanging="359"/>
        <w:jc w:val="both"/>
        <w:rPr>
          <w:lang w:val="fr-CA"/>
        </w:rPr>
      </w:pPr>
      <w:r w:rsidRPr="00AD73B4">
        <w:rPr>
          <w:color w:val="070A11"/>
          <w:lang w:val="fr-CA" w:bidi="fr-FR"/>
        </w:rPr>
        <w:lastRenderedPageBreak/>
        <w:t>Sûreté et santé et sécurité</w:t>
      </w:r>
    </w:p>
    <w:p w14:paraId="2B49A7AB" w14:textId="77777777" w:rsidR="00CF3264" w:rsidRPr="00AD73B4" w:rsidRDefault="00000000" w:rsidP="000508D8">
      <w:pPr>
        <w:pStyle w:val="ListParagraph"/>
        <w:numPr>
          <w:ilvl w:val="1"/>
          <w:numId w:val="2"/>
        </w:numPr>
        <w:tabs>
          <w:tab w:val="left" w:pos="1440"/>
        </w:tabs>
        <w:ind w:right="467"/>
        <w:rPr>
          <w:sz w:val="24"/>
          <w:lang w:val="fr-CA"/>
        </w:rPr>
      </w:pPr>
      <w:r w:rsidRPr="00AD73B4">
        <w:rPr>
          <w:color w:val="070A11"/>
          <w:sz w:val="24"/>
          <w:lang w:val="fr-CA" w:bidi="fr-FR"/>
        </w:rPr>
        <w:t>Nous pouvons utiliser vos renseignements personnels à des fins de gestion et de contrôle des droits d’accès des utilisateurs sur nos sites Web, de gestion de la sécurité informatique, de gestion des badges d’accès, de contrôle d’accès aux sites, de vidéosurveillance de sécurité (TCF), de déploiement des équipes de première intervention, de vérification de sécurité ou d’application des procédures de santé et de sécurité.</w:t>
      </w:r>
    </w:p>
    <w:p w14:paraId="43B20903" w14:textId="77777777" w:rsidR="00CF3264" w:rsidRPr="00AD73B4" w:rsidRDefault="00000000" w:rsidP="000508D8">
      <w:pPr>
        <w:pStyle w:val="Heading2"/>
        <w:numPr>
          <w:ilvl w:val="0"/>
          <w:numId w:val="2"/>
        </w:numPr>
        <w:tabs>
          <w:tab w:val="left" w:pos="719"/>
        </w:tabs>
        <w:spacing w:before="1"/>
        <w:ind w:left="719" w:right="467" w:hanging="359"/>
        <w:jc w:val="both"/>
        <w:rPr>
          <w:lang w:val="fr-CA"/>
        </w:rPr>
      </w:pPr>
      <w:r w:rsidRPr="00AD73B4">
        <w:rPr>
          <w:color w:val="070A11"/>
          <w:lang w:val="fr-CA" w:bidi="fr-FR"/>
        </w:rPr>
        <w:t>Respect des obligations juridiques</w:t>
      </w:r>
    </w:p>
    <w:p w14:paraId="20109348" w14:textId="77777777" w:rsidR="00CF3264" w:rsidRPr="00AD73B4" w:rsidRDefault="00000000" w:rsidP="000508D8">
      <w:pPr>
        <w:pStyle w:val="ListParagraph"/>
        <w:numPr>
          <w:ilvl w:val="1"/>
          <w:numId w:val="2"/>
        </w:numPr>
        <w:tabs>
          <w:tab w:val="left" w:pos="1440"/>
        </w:tabs>
        <w:ind w:right="467"/>
        <w:rPr>
          <w:sz w:val="24"/>
          <w:lang w:val="fr-CA"/>
        </w:rPr>
      </w:pPr>
      <w:r w:rsidRPr="00AD73B4">
        <w:rPr>
          <w:color w:val="070A11"/>
          <w:sz w:val="24"/>
          <w:lang w:val="fr-CA" w:bidi="fr-FR"/>
        </w:rPr>
        <w:t>Nous pouvons utiliser vos renseignements personnels afin de respecter les obligations juridiques applicables, notamment pour répondre à une ordonnance ou à des demandes de divulgation de renseignements, ainsi que pour nous conformer aux exigences en matière de contrôle des exportations et de sanctions.</w:t>
      </w:r>
    </w:p>
    <w:p w14:paraId="1309A8E7" w14:textId="77777777" w:rsidR="00CF3264" w:rsidRPr="00AD73B4" w:rsidRDefault="00000000" w:rsidP="000508D8">
      <w:pPr>
        <w:pStyle w:val="Heading2"/>
        <w:numPr>
          <w:ilvl w:val="0"/>
          <w:numId w:val="2"/>
        </w:numPr>
        <w:tabs>
          <w:tab w:val="left" w:pos="719"/>
        </w:tabs>
        <w:ind w:left="719" w:right="467" w:hanging="359"/>
        <w:jc w:val="both"/>
        <w:rPr>
          <w:lang w:val="fr-CA"/>
        </w:rPr>
      </w:pPr>
      <w:r w:rsidRPr="00AD73B4">
        <w:rPr>
          <w:color w:val="070A11"/>
          <w:lang w:val="fr-CA" w:bidi="fr-FR"/>
        </w:rPr>
        <w:t>Protection</w:t>
      </w:r>
    </w:p>
    <w:p w14:paraId="74A158A4" w14:textId="77777777" w:rsidR="00CF3264" w:rsidRPr="00AD73B4" w:rsidRDefault="00000000" w:rsidP="000508D8">
      <w:pPr>
        <w:pStyle w:val="ListParagraph"/>
        <w:numPr>
          <w:ilvl w:val="1"/>
          <w:numId w:val="2"/>
        </w:numPr>
        <w:tabs>
          <w:tab w:val="left" w:pos="1440"/>
        </w:tabs>
        <w:ind w:right="467"/>
        <w:rPr>
          <w:sz w:val="24"/>
          <w:lang w:val="fr-CA"/>
        </w:rPr>
      </w:pPr>
      <w:r w:rsidRPr="00AD73B4">
        <w:rPr>
          <w:color w:val="070A11"/>
          <w:sz w:val="24"/>
          <w:lang w:val="fr-CA" w:bidi="fr-FR"/>
        </w:rPr>
        <w:t>Lorsque nous estimons qu’il est nécessaire de procéder à une enquête, d’empêcher une action ou de prendre des mesures concernant des activités illégales, des soupçons de fraude, des situations présentant des menaces à la sécurité des personnes ou des violations de politiques, de modalités et d’autres règles.</w:t>
      </w:r>
    </w:p>
    <w:p w14:paraId="6CD28AA7" w14:textId="77777777" w:rsidR="00CF3264" w:rsidRPr="00AD73B4" w:rsidRDefault="00000000" w:rsidP="000508D8">
      <w:pPr>
        <w:pStyle w:val="BodyText"/>
        <w:ind w:right="467"/>
        <w:rPr>
          <w:lang w:val="fr-CA"/>
        </w:rPr>
      </w:pPr>
      <w:r w:rsidRPr="00AD73B4">
        <w:rPr>
          <w:color w:val="070A11"/>
          <w:lang w:val="fr-CA" w:bidi="fr-FR"/>
        </w:rPr>
        <w:t>Nous n’utiliserons vos renseignements personnels qu’aux fins susmentionnées, à moins que nous ne jugions raisonnablement nécessaire de les utiliser à d’autres fins et que ces dernières soient compatibles avec la finalité initiale (p. ex. pour préserver des éléments de preuve ou dans le cadre des délais de prescription prévus par la loi). Si nous devons utiliser vos renseignements personnels à d’autres fins, nous vous en informerons avant de procéder à ce nouveau traitement et nous vous fournirons l’avis de confidentialité correspondant.</w:t>
      </w:r>
    </w:p>
    <w:p w14:paraId="641E2B44" w14:textId="77777777" w:rsidR="00CF3264" w:rsidRPr="00AD73B4" w:rsidRDefault="00CF3264" w:rsidP="000508D8">
      <w:pPr>
        <w:pStyle w:val="BodyText"/>
        <w:ind w:right="467"/>
        <w:jc w:val="left"/>
        <w:rPr>
          <w:lang w:val="fr-CA"/>
        </w:rPr>
      </w:pPr>
    </w:p>
    <w:p w14:paraId="746EC09E" w14:textId="77777777" w:rsidR="00CF3264" w:rsidRPr="00AD73B4" w:rsidRDefault="00000000" w:rsidP="000508D8">
      <w:pPr>
        <w:pStyle w:val="Heading1"/>
        <w:ind w:right="467"/>
        <w:jc w:val="both"/>
        <w:rPr>
          <w:lang w:val="fr-CA"/>
        </w:rPr>
      </w:pPr>
      <w:r w:rsidRPr="00AD73B4">
        <w:rPr>
          <w:color w:val="070A11"/>
          <w:lang w:val="fr-CA" w:bidi="fr-FR"/>
        </w:rPr>
        <w:t>Quelle est la base juridique du traitement de vos renseignements personnels?</w:t>
      </w:r>
    </w:p>
    <w:p w14:paraId="57E06356" w14:textId="77777777" w:rsidR="00CF3264" w:rsidRPr="00AD73B4" w:rsidRDefault="00000000" w:rsidP="000508D8">
      <w:pPr>
        <w:pStyle w:val="BodyText"/>
        <w:ind w:right="467"/>
        <w:rPr>
          <w:lang w:val="fr-CA"/>
        </w:rPr>
      </w:pPr>
      <w:r w:rsidRPr="00AD73B4">
        <w:rPr>
          <w:color w:val="070A11"/>
          <w:lang w:val="fr-CA" w:bidi="fr-FR"/>
        </w:rPr>
        <w:t>En tant qu’entreprise responsable, nous devons disposer d’une base juridique pour recueillir ou traiter vos renseignements personnels, conformément aux dispositions prévues par les lois et règlements applicables en matière de protection des renseignements personnels. Sous réserve des lois applicables, nous traitons vos renseignements personnels sur les bases juridiques suivantes :</w:t>
      </w:r>
    </w:p>
    <w:p w14:paraId="564FB07C" w14:textId="77777777" w:rsidR="00CF3264" w:rsidRPr="00AD73B4" w:rsidRDefault="00CF3264" w:rsidP="000508D8">
      <w:pPr>
        <w:pStyle w:val="BodyText"/>
        <w:ind w:right="467"/>
        <w:jc w:val="left"/>
        <w:rPr>
          <w:lang w:val="fr-CA"/>
        </w:rPr>
      </w:pPr>
    </w:p>
    <w:p w14:paraId="4A326182" w14:textId="77777777" w:rsidR="00CF3264" w:rsidRPr="000041E2" w:rsidRDefault="00000000" w:rsidP="000508D8">
      <w:pPr>
        <w:pStyle w:val="ListParagraph"/>
        <w:numPr>
          <w:ilvl w:val="0"/>
          <w:numId w:val="1"/>
        </w:numPr>
        <w:tabs>
          <w:tab w:val="left" w:pos="720"/>
        </w:tabs>
        <w:ind w:right="467"/>
        <w:jc w:val="both"/>
        <w:rPr>
          <w:sz w:val="24"/>
          <w:lang w:val="fr-CA"/>
        </w:rPr>
      </w:pPr>
      <w:r w:rsidRPr="00AD73B4">
        <w:rPr>
          <w:b/>
          <w:color w:val="070A11"/>
          <w:sz w:val="24"/>
          <w:lang w:val="fr-CA" w:bidi="fr-FR"/>
        </w:rPr>
        <w:t xml:space="preserve">Respect des obligations contractuelles. </w:t>
      </w:r>
      <w:r w:rsidRPr="00AD73B4">
        <w:rPr>
          <w:color w:val="070A11"/>
          <w:sz w:val="24"/>
          <w:lang w:val="fr-CA" w:bidi="fr-FR"/>
        </w:rPr>
        <w:t xml:space="preserve">Si vous êtes un employé de Stelia, nous traitons vos renseignements personnels dans le cadre de l’exécution du contrat de travail auquel vous êtes partie afin de remplir nos obligations contractuelles respectives. Lorsque vous vous abonnez à un service particulier par l’intermédiaire d’un site Web, les fins du traitement de vos renseignements personnels sont </w:t>
      </w:r>
      <w:r w:rsidRPr="00AD73B4">
        <w:rPr>
          <w:color w:val="070A11"/>
          <w:sz w:val="24"/>
          <w:lang w:val="fr-CA" w:bidi="fr-FR"/>
        </w:rPr>
        <w:lastRenderedPageBreak/>
        <w:t>principalement déterminées par ce service, et nous traiterons vos renseignements de manière à vous fournir ce service.</w:t>
      </w:r>
    </w:p>
    <w:p w14:paraId="5702CF78" w14:textId="77777777" w:rsidR="000041E2" w:rsidRPr="00AD73B4" w:rsidRDefault="000041E2" w:rsidP="000508D8">
      <w:pPr>
        <w:pStyle w:val="ListParagraph"/>
        <w:tabs>
          <w:tab w:val="left" w:pos="720"/>
        </w:tabs>
        <w:ind w:right="467" w:firstLine="0"/>
        <w:rPr>
          <w:sz w:val="24"/>
          <w:lang w:val="fr-CA"/>
        </w:rPr>
      </w:pPr>
    </w:p>
    <w:p w14:paraId="09D3979D" w14:textId="77777777" w:rsidR="00CF3264" w:rsidRPr="000041E2" w:rsidRDefault="00000000" w:rsidP="000508D8">
      <w:pPr>
        <w:pStyle w:val="ListParagraph"/>
        <w:numPr>
          <w:ilvl w:val="0"/>
          <w:numId w:val="1"/>
        </w:numPr>
        <w:tabs>
          <w:tab w:val="left" w:pos="720"/>
        </w:tabs>
        <w:ind w:right="467"/>
        <w:jc w:val="both"/>
        <w:rPr>
          <w:sz w:val="24"/>
          <w:lang w:val="fr-CA"/>
        </w:rPr>
      </w:pPr>
      <w:r w:rsidRPr="00AD73B4">
        <w:rPr>
          <w:b/>
          <w:color w:val="070A11"/>
          <w:sz w:val="24"/>
          <w:lang w:val="fr-CA" w:bidi="fr-FR"/>
        </w:rPr>
        <w:t xml:space="preserve">Consentement. </w:t>
      </w:r>
      <w:r w:rsidRPr="00AD73B4">
        <w:rPr>
          <w:color w:val="070A11"/>
          <w:sz w:val="24"/>
          <w:lang w:val="fr-CA" w:bidi="fr-FR"/>
        </w:rPr>
        <w:t xml:space="preserve">Si vous avez consenti au traitement par nos soins de vos renseignements personnels dans le cadre de certains services, vous pouvez retirer votre consentement en tout temps en suivant les instructions fournies lors du processus de demande ou en communiquant avec nous à </w:t>
      </w:r>
      <w:hyperlink r:id="rId7">
        <w:r w:rsidR="00CF3264" w:rsidRPr="00AD73B4">
          <w:rPr>
            <w:color w:val="0000FF"/>
            <w:sz w:val="24"/>
            <w:u w:val="single" w:color="0000FF"/>
            <w:lang w:val="fr-CA" w:bidi="fr-FR"/>
          </w:rPr>
          <w:t>dataprotection@airbus.com</w:t>
        </w:r>
        <w:r w:rsidR="00CF3264" w:rsidRPr="00AD73B4">
          <w:rPr>
            <w:color w:val="070A11"/>
            <w:sz w:val="24"/>
            <w:lang w:val="fr-CA" w:bidi="fr-FR"/>
          </w:rPr>
          <w:t>.</w:t>
        </w:r>
      </w:hyperlink>
      <w:r w:rsidRPr="00AD73B4">
        <w:rPr>
          <w:color w:val="070A11"/>
          <w:sz w:val="24"/>
          <w:lang w:val="fr-CA" w:bidi="fr-FR"/>
        </w:rPr>
        <w:t xml:space="preserve"> Pour plus d’information sur le droit de retrait, veuillez consulter la section ci-dessous intitulée « </w:t>
      </w:r>
      <w:r w:rsidRPr="00AD73B4">
        <w:rPr>
          <w:i/>
          <w:color w:val="070A11"/>
          <w:sz w:val="24"/>
          <w:lang w:val="fr-CA" w:bidi="fr-FR"/>
        </w:rPr>
        <w:t>Comment exercer vos droits?</w:t>
      </w:r>
      <w:r w:rsidRPr="00AD73B4">
        <w:rPr>
          <w:color w:val="070A11"/>
          <w:sz w:val="24"/>
          <w:lang w:val="fr-CA" w:bidi="fr-FR"/>
        </w:rPr>
        <w:t> ».</w:t>
      </w:r>
    </w:p>
    <w:p w14:paraId="0CADE581" w14:textId="77777777" w:rsidR="000041E2" w:rsidRPr="000508D8" w:rsidRDefault="000041E2" w:rsidP="000508D8">
      <w:pPr>
        <w:tabs>
          <w:tab w:val="left" w:pos="720"/>
        </w:tabs>
        <w:ind w:right="467"/>
        <w:rPr>
          <w:sz w:val="24"/>
          <w:lang w:val="fr-CA"/>
        </w:rPr>
      </w:pPr>
    </w:p>
    <w:p w14:paraId="156C1E48" w14:textId="3078B268" w:rsidR="00CF3264" w:rsidRPr="00AD73B4" w:rsidRDefault="00000000" w:rsidP="000508D8">
      <w:pPr>
        <w:pStyle w:val="ListParagraph"/>
        <w:numPr>
          <w:ilvl w:val="0"/>
          <w:numId w:val="1"/>
        </w:numPr>
        <w:tabs>
          <w:tab w:val="left" w:pos="720"/>
        </w:tabs>
        <w:spacing w:before="1"/>
        <w:ind w:right="467"/>
        <w:jc w:val="both"/>
        <w:rPr>
          <w:sz w:val="24"/>
          <w:lang w:val="fr-CA"/>
        </w:rPr>
      </w:pPr>
      <w:r w:rsidRPr="00AD73B4">
        <w:rPr>
          <w:b/>
          <w:color w:val="070A11"/>
          <w:sz w:val="24"/>
          <w:lang w:val="fr-CA" w:bidi="fr-FR"/>
        </w:rPr>
        <w:t xml:space="preserve">Intérêt légitime. </w:t>
      </w:r>
      <w:r w:rsidRPr="00AD73B4">
        <w:rPr>
          <w:color w:val="070A11"/>
          <w:sz w:val="24"/>
          <w:lang w:val="fr-CA" w:bidi="fr-FR"/>
        </w:rPr>
        <w:t>Dans certains cas, compte tenu de l’impact minimal sur votre vie privée, le traitement de vos renseignements personnels pourrait s’avérer nécessaire :</w:t>
      </w:r>
    </w:p>
    <w:p w14:paraId="12F1A709" w14:textId="4E35C1C5" w:rsidR="00CF3264" w:rsidRPr="000041E2" w:rsidRDefault="00000000" w:rsidP="000508D8">
      <w:pPr>
        <w:pStyle w:val="ListParagraph"/>
        <w:numPr>
          <w:ilvl w:val="1"/>
          <w:numId w:val="1"/>
        </w:numPr>
        <w:tabs>
          <w:tab w:val="left" w:pos="1440"/>
        </w:tabs>
        <w:ind w:left="1434" w:right="465" w:hanging="357"/>
        <w:jc w:val="left"/>
        <w:rPr>
          <w:lang w:val="fr-CA"/>
        </w:rPr>
      </w:pPr>
      <w:r w:rsidRPr="000041E2">
        <w:rPr>
          <w:color w:val="070A11"/>
          <w:sz w:val="24"/>
          <w:lang w:val="fr-CA" w:bidi="fr-FR"/>
        </w:rPr>
        <w:t>pour l’administration, la gestion et l’exécution de nos relations d’affaires, y compris la comptabilité, l’audit et l’exécution du contrat;</w:t>
      </w:r>
    </w:p>
    <w:p w14:paraId="5BA1C1A2" w14:textId="77777777" w:rsidR="00CF3264" w:rsidRPr="00AD73B4" w:rsidRDefault="00000000" w:rsidP="000508D8">
      <w:pPr>
        <w:pStyle w:val="ListParagraph"/>
        <w:numPr>
          <w:ilvl w:val="1"/>
          <w:numId w:val="1"/>
        </w:numPr>
        <w:tabs>
          <w:tab w:val="left" w:pos="1439"/>
        </w:tabs>
        <w:ind w:left="1439" w:right="467" w:hanging="359"/>
        <w:rPr>
          <w:sz w:val="24"/>
          <w:lang w:val="fr-CA"/>
        </w:rPr>
      </w:pPr>
      <w:r w:rsidRPr="00AD73B4">
        <w:rPr>
          <w:color w:val="070A11"/>
          <w:sz w:val="24"/>
          <w:lang w:val="fr-CA" w:bidi="fr-FR"/>
        </w:rPr>
        <w:t>pour l’analyse et l’optimisation de nos sites Web;</w:t>
      </w:r>
    </w:p>
    <w:p w14:paraId="678E5AFC" w14:textId="77777777" w:rsidR="00CF3264" w:rsidRPr="00AD73B4" w:rsidRDefault="00000000" w:rsidP="000508D8">
      <w:pPr>
        <w:pStyle w:val="ListParagraph"/>
        <w:numPr>
          <w:ilvl w:val="1"/>
          <w:numId w:val="1"/>
        </w:numPr>
        <w:tabs>
          <w:tab w:val="left" w:pos="1440"/>
        </w:tabs>
        <w:ind w:right="467"/>
        <w:rPr>
          <w:sz w:val="24"/>
          <w:lang w:val="fr-CA"/>
        </w:rPr>
      </w:pPr>
      <w:r w:rsidRPr="00AD73B4">
        <w:rPr>
          <w:color w:val="070A11"/>
          <w:sz w:val="24"/>
          <w:lang w:val="fr-CA" w:bidi="fr-FR"/>
        </w:rPr>
        <w:t>pour garantir la sécurité informatique (pour détecter les menaces de sécurité, les fraudes ou toute autre activité malveillante ou criminelle) et le fonctionnement des systèmes informatiques d’Airbus; pour assurer la sécurité des installations et des employés d’Airbus;</w:t>
      </w:r>
    </w:p>
    <w:p w14:paraId="5B456E68" w14:textId="77777777" w:rsidR="00CF3264" w:rsidRPr="00AD73B4" w:rsidRDefault="00000000" w:rsidP="000508D8">
      <w:pPr>
        <w:pStyle w:val="ListParagraph"/>
        <w:numPr>
          <w:ilvl w:val="1"/>
          <w:numId w:val="1"/>
        </w:numPr>
        <w:tabs>
          <w:tab w:val="left" w:pos="1439"/>
        </w:tabs>
        <w:ind w:left="1439" w:right="467" w:hanging="359"/>
        <w:rPr>
          <w:sz w:val="24"/>
          <w:lang w:val="fr-CA"/>
        </w:rPr>
      </w:pPr>
      <w:r w:rsidRPr="00AD73B4">
        <w:rPr>
          <w:color w:val="070A11"/>
          <w:sz w:val="24"/>
          <w:lang w:val="fr-CA" w:bidi="fr-FR"/>
        </w:rPr>
        <w:t>à des fins de prévention et d’enquête sur des actes criminels;</w:t>
      </w:r>
    </w:p>
    <w:p w14:paraId="11A96519" w14:textId="77777777" w:rsidR="00CF3264" w:rsidRPr="00AD73B4" w:rsidRDefault="00000000" w:rsidP="000508D8">
      <w:pPr>
        <w:pStyle w:val="ListParagraph"/>
        <w:numPr>
          <w:ilvl w:val="1"/>
          <w:numId w:val="1"/>
        </w:numPr>
        <w:tabs>
          <w:tab w:val="left" w:pos="1440"/>
        </w:tabs>
        <w:ind w:right="467"/>
        <w:rPr>
          <w:sz w:val="24"/>
          <w:lang w:val="fr-CA"/>
        </w:rPr>
      </w:pPr>
      <w:r w:rsidRPr="00AD73B4">
        <w:rPr>
          <w:color w:val="070A11"/>
          <w:sz w:val="24"/>
          <w:lang w:val="fr-CA" w:bidi="fr-FR"/>
        </w:rPr>
        <w:t>à des fins de communication pour vous tenir au courant des dernières informations concernant nos services, nos solutions ou nos activités commerciales, nos événements, nos campagnes de marketing, nos analyses de marché ou d’autres activités promotionnelles, ainsi que pour analyser et améliorer la qualité de nos services et de notre communication avec vous;</w:t>
      </w:r>
    </w:p>
    <w:p w14:paraId="2A983757" w14:textId="77777777" w:rsidR="00CF3264" w:rsidRPr="000041E2" w:rsidRDefault="00000000" w:rsidP="000508D8">
      <w:pPr>
        <w:pStyle w:val="ListParagraph"/>
        <w:numPr>
          <w:ilvl w:val="1"/>
          <w:numId w:val="1"/>
        </w:numPr>
        <w:tabs>
          <w:tab w:val="left" w:pos="1439"/>
        </w:tabs>
        <w:ind w:left="1439" w:right="467" w:hanging="359"/>
        <w:rPr>
          <w:sz w:val="24"/>
          <w:lang w:val="fr-CA"/>
        </w:rPr>
      </w:pPr>
      <w:r w:rsidRPr="00AD73B4">
        <w:rPr>
          <w:color w:val="070A11"/>
          <w:sz w:val="24"/>
          <w:lang w:val="fr-CA" w:bidi="fr-FR"/>
        </w:rPr>
        <w:t>pour veiller au respect de nos politiques et de nos normes.</w:t>
      </w:r>
    </w:p>
    <w:p w14:paraId="1F11BA58" w14:textId="77777777" w:rsidR="000041E2" w:rsidRPr="00AD73B4" w:rsidRDefault="000041E2" w:rsidP="000508D8">
      <w:pPr>
        <w:pStyle w:val="ListParagraph"/>
        <w:tabs>
          <w:tab w:val="left" w:pos="1439"/>
        </w:tabs>
        <w:ind w:left="1439" w:right="467" w:firstLine="0"/>
        <w:rPr>
          <w:sz w:val="24"/>
          <w:lang w:val="fr-CA"/>
        </w:rPr>
      </w:pPr>
    </w:p>
    <w:p w14:paraId="2C8FD47B" w14:textId="77777777" w:rsidR="00CF3264" w:rsidRPr="00AD73B4" w:rsidRDefault="00000000" w:rsidP="000508D8">
      <w:pPr>
        <w:pStyle w:val="ListParagraph"/>
        <w:numPr>
          <w:ilvl w:val="0"/>
          <w:numId w:val="1"/>
        </w:numPr>
        <w:tabs>
          <w:tab w:val="left" w:pos="720"/>
        </w:tabs>
        <w:ind w:right="467"/>
        <w:jc w:val="both"/>
        <w:rPr>
          <w:sz w:val="24"/>
          <w:lang w:val="fr-CA"/>
        </w:rPr>
      </w:pPr>
      <w:r w:rsidRPr="00AD73B4">
        <w:rPr>
          <w:b/>
          <w:color w:val="070A11"/>
          <w:sz w:val="24"/>
          <w:lang w:val="fr-CA" w:bidi="fr-FR"/>
        </w:rPr>
        <w:t xml:space="preserve">Respect des obligations légales ou intérêt public. </w:t>
      </w:r>
      <w:r w:rsidRPr="00AD73B4">
        <w:rPr>
          <w:color w:val="070A11"/>
          <w:sz w:val="24"/>
          <w:lang w:val="fr-CA" w:bidi="fr-FR"/>
        </w:rPr>
        <w:t>Stelia, comme toute autre entreprise, est soumise à des obligations légales et réglementaires. Dans certains cas, nous devrons procéder au traitement de vos renseignements personnels afin de respecter ces obligations légales.</w:t>
      </w:r>
    </w:p>
    <w:p w14:paraId="24D73E4A" w14:textId="77777777" w:rsidR="00CF3264" w:rsidRPr="00AD73B4" w:rsidRDefault="00CF3264" w:rsidP="000508D8">
      <w:pPr>
        <w:pStyle w:val="BodyText"/>
        <w:ind w:right="467"/>
        <w:jc w:val="left"/>
        <w:rPr>
          <w:lang w:val="fr-CA"/>
        </w:rPr>
      </w:pPr>
    </w:p>
    <w:p w14:paraId="707D5AEC" w14:textId="77777777" w:rsidR="00CF3264" w:rsidRPr="00AD73B4" w:rsidRDefault="00CF3264" w:rsidP="000508D8">
      <w:pPr>
        <w:pStyle w:val="BodyText"/>
        <w:ind w:right="467"/>
        <w:jc w:val="left"/>
        <w:rPr>
          <w:lang w:val="fr-CA"/>
        </w:rPr>
      </w:pPr>
    </w:p>
    <w:p w14:paraId="1415F8DD" w14:textId="77777777" w:rsidR="00CF3264" w:rsidRPr="00AD73B4" w:rsidRDefault="00000000" w:rsidP="000508D8">
      <w:pPr>
        <w:pStyle w:val="Heading1"/>
        <w:ind w:right="467"/>
        <w:rPr>
          <w:lang w:val="fr-CA"/>
        </w:rPr>
      </w:pPr>
      <w:r w:rsidRPr="00AD73B4">
        <w:rPr>
          <w:color w:val="070A11"/>
          <w:lang w:val="fr-CA" w:bidi="fr-FR"/>
        </w:rPr>
        <w:t>Qui aura accès à vos renseignements personnels?</w:t>
      </w:r>
    </w:p>
    <w:p w14:paraId="29F8E3C5" w14:textId="77777777" w:rsidR="00CF3264" w:rsidRPr="00AD73B4" w:rsidRDefault="00000000" w:rsidP="000508D8">
      <w:pPr>
        <w:pStyle w:val="BodyText"/>
        <w:spacing w:before="2"/>
        <w:ind w:right="467"/>
        <w:rPr>
          <w:lang w:val="fr-CA"/>
        </w:rPr>
      </w:pPr>
      <w:r w:rsidRPr="00AD73B4">
        <w:rPr>
          <w:color w:val="070A11"/>
          <w:lang w:val="fr-CA" w:bidi="fr-FR"/>
        </w:rPr>
        <w:t>Sous réserve des lois applicables, nous pouvons communiquer vos renseignements personnels aux destinataires suivants en cas de nécessité absolue :</w:t>
      </w:r>
    </w:p>
    <w:p w14:paraId="4C46B9DB" w14:textId="77777777" w:rsidR="00CF3264" w:rsidRPr="00AD73B4" w:rsidRDefault="00000000" w:rsidP="000508D8">
      <w:pPr>
        <w:pStyle w:val="ListParagraph"/>
        <w:numPr>
          <w:ilvl w:val="1"/>
          <w:numId w:val="1"/>
        </w:numPr>
        <w:tabs>
          <w:tab w:val="left" w:pos="719"/>
        </w:tabs>
        <w:spacing w:before="319"/>
        <w:ind w:left="719" w:right="467" w:hanging="359"/>
        <w:rPr>
          <w:sz w:val="24"/>
          <w:lang w:val="fr-CA"/>
        </w:rPr>
      </w:pPr>
      <w:r w:rsidRPr="00AD73B4">
        <w:rPr>
          <w:color w:val="070A11"/>
          <w:sz w:val="24"/>
          <w:lang w:val="fr-CA" w:bidi="fr-FR"/>
        </w:rPr>
        <w:t>Airbus et ses sociétés affiliées;</w:t>
      </w:r>
    </w:p>
    <w:p w14:paraId="5054F6BA" w14:textId="77777777" w:rsidR="00CF3264" w:rsidRPr="00AD73B4" w:rsidRDefault="00000000" w:rsidP="000508D8">
      <w:pPr>
        <w:pStyle w:val="ListParagraph"/>
        <w:numPr>
          <w:ilvl w:val="1"/>
          <w:numId w:val="1"/>
        </w:numPr>
        <w:tabs>
          <w:tab w:val="left" w:pos="720"/>
        </w:tabs>
        <w:ind w:left="720" w:right="467"/>
        <w:rPr>
          <w:sz w:val="24"/>
          <w:lang w:val="fr-CA"/>
        </w:rPr>
      </w:pPr>
      <w:r w:rsidRPr="00AD73B4">
        <w:rPr>
          <w:color w:val="070A11"/>
          <w:sz w:val="24"/>
          <w:lang w:val="fr-CA" w:bidi="fr-FR"/>
        </w:rPr>
        <w:lastRenderedPageBreak/>
        <w:t>les personnes autorisées travaillant pour le compte de Stelia ou en son nom, y compris nos mandataires, nos fournisseurs de services et nos conseillers qui nous offrent la gamme de produits et de services dont nous avons besoin (notamment des services informatiques, d’approvisionnement, de communication, de conformité, de gestion des avantages sociaux et des régimes de retraite, d’assurance, de sécurité et de formation);</w:t>
      </w:r>
    </w:p>
    <w:p w14:paraId="668A142F" w14:textId="77777777" w:rsidR="00CF3264" w:rsidRPr="00AD73B4" w:rsidRDefault="00000000" w:rsidP="000508D8">
      <w:pPr>
        <w:pStyle w:val="ListParagraph"/>
        <w:numPr>
          <w:ilvl w:val="1"/>
          <w:numId w:val="1"/>
        </w:numPr>
        <w:tabs>
          <w:tab w:val="left" w:pos="720"/>
        </w:tabs>
        <w:ind w:left="720" w:right="467"/>
        <w:rPr>
          <w:sz w:val="24"/>
          <w:lang w:val="fr-CA"/>
        </w:rPr>
      </w:pPr>
      <w:r w:rsidRPr="00AD73B4">
        <w:rPr>
          <w:color w:val="070A11"/>
          <w:sz w:val="24"/>
          <w:lang w:val="fr-CA" w:bidi="fr-FR"/>
        </w:rPr>
        <w:t>les partenaires d’affaires de Stelia dans le cadre des activités de Stelia (y compris les établissements d’enseignement aux fins de recrutement, les cabinets d’avocats, les auditeurs, les consultants, les compagnies d’assurance et les écoles de pilotage);</w:t>
      </w:r>
    </w:p>
    <w:p w14:paraId="5A354E60" w14:textId="77777777" w:rsidR="00CF3264" w:rsidRPr="00AD73B4" w:rsidRDefault="00000000" w:rsidP="000508D8">
      <w:pPr>
        <w:pStyle w:val="ListParagraph"/>
        <w:numPr>
          <w:ilvl w:val="1"/>
          <w:numId w:val="1"/>
        </w:numPr>
        <w:tabs>
          <w:tab w:val="left" w:pos="719"/>
        </w:tabs>
        <w:ind w:left="719" w:right="467" w:hanging="359"/>
        <w:rPr>
          <w:sz w:val="24"/>
          <w:lang w:val="fr-CA"/>
        </w:rPr>
      </w:pPr>
      <w:r w:rsidRPr="00AD73B4">
        <w:rPr>
          <w:color w:val="070A11"/>
          <w:sz w:val="24"/>
          <w:lang w:val="fr-CA" w:bidi="fr-FR"/>
        </w:rPr>
        <w:t>les clients de Stelia;</w:t>
      </w:r>
    </w:p>
    <w:p w14:paraId="4A0CAA04" w14:textId="77777777" w:rsidR="00CF3264" w:rsidRPr="00AD73B4" w:rsidRDefault="00000000" w:rsidP="000508D8">
      <w:pPr>
        <w:pStyle w:val="ListParagraph"/>
        <w:numPr>
          <w:ilvl w:val="1"/>
          <w:numId w:val="1"/>
        </w:numPr>
        <w:tabs>
          <w:tab w:val="left" w:pos="720"/>
        </w:tabs>
        <w:ind w:left="720" w:right="467"/>
        <w:rPr>
          <w:sz w:val="24"/>
          <w:lang w:val="fr-CA"/>
        </w:rPr>
      </w:pPr>
      <w:r w:rsidRPr="00AD73B4">
        <w:rPr>
          <w:color w:val="070A11"/>
          <w:sz w:val="24"/>
          <w:lang w:val="fr-CA" w:bidi="fr-FR"/>
        </w:rPr>
        <w:t>d’autres tiers autorisés dans le cadre d’une fusion, d’une réorganisation, d’une vente d’actifs, d’un financement ou d’une acquisition par une autre société;</w:t>
      </w:r>
    </w:p>
    <w:p w14:paraId="62E33FEE" w14:textId="77777777" w:rsidR="00CF3264" w:rsidRPr="00AD73B4" w:rsidRDefault="00000000" w:rsidP="000508D8">
      <w:pPr>
        <w:pStyle w:val="ListParagraph"/>
        <w:numPr>
          <w:ilvl w:val="1"/>
          <w:numId w:val="1"/>
        </w:numPr>
        <w:tabs>
          <w:tab w:val="left" w:pos="719"/>
        </w:tabs>
        <w:ind w:left="719" w:right="467" w:hanging="359"/>
        <w:rPr>
          <w:sz w:val="24"/>
          <w:lang w:val="fr-CA"/>
        </w:rPr>
      </w:pPr>
      <w:r w:rsidRPr="00AD73B4">
        <w:rPr>
          <w:color w:val="070A11"/>
          <w:sz w:val="24"/>
          <w:lang w:val="fr-CA" w:bidi="fr-FR"/>
        </w:rPr>
        <w:t>les autorités chargées de l’application de la loi lorsque cela est nécessaire pour se conformer aux lois applicables.</w:t>
      </w:r>
    </w:p>
    <w:p w14:paraId="1D95803D" w14:textId="77777777" w:rsidR="00CF3264" w:rsidRPr="00AD73B4" w:rsidRDefault="00CF3264" w:rsidP="000508D8">
      <w:pPr>
        <w:pStyle w:val="BodyText"/>
        <w:spacing w:before="69"/>
        <w:ind w:right="467"/>
        <w:jc w:val="left"/>
        <w:rPr>
          <w:sz w:val="36"/>
          <w:lang w:val="fr-CA"/>
        </w:rPr>
      </w:pPr>
    </w:p>
    <w:p w14:paraId="0B655ADD" w14:textId="77777777" w:rsidR="00CF3264" w:rsidRPr="00AD73B4" w:rsidRDefault="00000000" w:rsidP="000508D8">
      <w:pPr>
        <w:pStyle w:val="Heading1"/>
        <w:ind w:right="467"/>
        <w:jc w:val="both"/>
        <w:rPr>
          <w:lang w:val="fr-CA"/>
        </w:rPr>
      </w:pPr>
      <w:r w:rsidRPr="00AD73B4">
        <w:rPr>
          <w:color w:val="070A11"/>
          <w:lang w:val="fr-CA" w:bidi="fr-FR"/>
        </w:rPr>
        <w:t>Certains de vos renseignements personnels sont-ils transmis à l’étranger?</w:t>
      </w:r>
    </w:p>
    <w:p w14:paraId="4A5B7453" w14:textId="77777777" w:rsidR="00CF3264" w:rsidRPr="00AD73B4" w:rsidRDefault="00000000" w:rsidP="000508D8">
      <w:pPr>
        <w:pStyle w:val="BodyText"/>
        <w:spacing w:before="1"/>
        <w:ind w:right="467"/>
        <w:rPr>
          <w:lang w:val="fr-CA"/>
        </w:rPr>
      </w:pPr>
      <w:r w:rsidRPr="00AD73B4">
        <w:rPr>
          <w:color w:val="070A11"/>
          <w:lang w:val="fr-CA" w:bidi="fr-FR"/>
        </w:rPr>
        <w:t xml:space="preserve">Nous pouvons transmettre vos renseignements personnels au sein d’Airbus. La transmission de renseignements au sein d’Airbus dans le cadre des activités quotidiennes et de l’organisation interne d’Airbus est régie par un accord intragroupe (voir les </w:t>
      </w:r>
      <w:hyperlink r:id="rId8">
        <w:r w:rsidR="00CF3264" w:rsidRPr="00AD73B4">
          <w:rPr>
            <w:color w:val="0000FF"/>
            <w:u w:val="single" w:color="0000FF"/>
            <w:lang w:val="fr-CA" w:bidi="fr-FR"/>
          </w:rPr>
          <w:t>Règles d’entreprise contraignantes</w:t>
        </w:r>
      </w:hyperlink>
      <w:r w:rsidRPr="00AD73B4">
        <w:rPr>
          <w:color w:val="070A11"/>
          <w:lang w:val="fr-CA" w:bidi="fr-FR"/>
        </w:rPr>
        <w:t>). Les Règles d’entreprise contraignantes prévoient des garanties contractuelles visant à garantir que vos renseignements personnels bénéficient d’un niveau de protection adéquat, quel que soit le lieu vers lequel ils sont transmis au sein d’Airbus, y compris à l’étranger, dans l’Espace économique européen et au Royaume-Uni.</w:t>
      </w:r>
    </w:p>
    <w:p w14:paraId="318A7C27" w14:textId="77777777" w:rsidR="00CF3264" w:rsidRPr="00AD73B4" w:rsidRDefault="00CF3264" w:rsidP="000508D8">
      <w:pPr>
        <w:pStyle w:val="BodyText"/>
        <w:spacing w:before="1"/>
        <w:ind w:right="467"/>
        <w:jc w:val="left"/>
        <w:rPr>
          <w:lang w:val="fr-CA"/>
        </w:rPr>
      </w:pPr>
    </w:p>
    <w:p w14:paraId="28C9C281" w14:textId="77777777" w:rsidR="00CF3264" w:rsidRPr="00AD73B4" w:rsidRDefault="00000000" w:rsidP="000508D8">
      <w:pPr>
        <w:pStyle w:val="BodyText"/>
        <w:ind w:right="467"/>
        <w:rPr>
          <w:lang w:val="fr-CA"/>
        </w:rPr>
      </w:pPr>
      <w:r w:rsidRPr="00AD73B4">
        <w:rPr>
          <w:color w:val="070A11"/>
          <w:lang w:val="fr-CA" w:bidi="fr-FR"/>
        </w:rPr>
        <w:t>De plus, nous pouvons transmettre certains renseignements personnels à des tiers situés à l’extérieur de l’Espace économique européen et du Royaume-Uni. Nous prenons toutes les mesures nécessaires pour que les renseignements transmis soient manipulés avec soin afin de protéger vos droits en matière de protection des renseignements personnels.</w:t>
      </w:r>
    </w:p>
    <w:p w14:paraId="5F379CA3" w14:textId="77777777" w:rsidR="00CF3264" w:rsidRPr="00AD73B4" w:rsidRDefault="00000000" w:rsidP="000508D8">
      <w:pPr>
        <w:pStyle w:val="ListParagraph"/>
        <w:numPr>
          <w:ilvl w:val="1"/>
          <w:numId w:val="1"/>
        </w:numPr>
        <w:tabs>
          <w:tab w:val="left" w:pos="720"/>
        </w:tabs>
        <w:spacing w:before="319"/>
        <w:ind w:left="720" w:right="467"/>
        <w:rPr>
          <w:sz w:val="24"/>
          <w:lang w:val="fr-CA"/>
        </w:rPr>
      </w:pPr>
      <w:r w:rsidRPr="00AD73B4">
        <w:rPr>
          <w:color w:val="070A11"/>
          <w:sz w:val="24"/>
          <w:lang w:val="fr-CA" w:bidi="fr-FR"/>
        </w:rPr>
        <w:t>Nous ne transmettons des renseignements personnels que vers des pays reconnus comme offrant un niveau adéquat de protection juridique ou lorsque nous sommes convaincus que des mesures sont en place pour protéger vos droits en matière de protection des renseignements personnels;</w:t>
      </w:r>
    </w:p>
    <w:p w14:paraId="738107E2" w14:textId="77777777" w:rsidR="00CF3264" w:rsidRPr="00AD73B4" w:rsidRDefault="00000000" w:rsidP="000508D8">
      <w:pPr>
        <w:pStyle w:val="ListParagraph"/>
        <w:numPr>
          <w:ilvl w:val="1"/>
          <w:numId w:val="1"/>
        </w:numPr>
        <w:tabs>
          <w:tab w:val="left" w:pos="720"/>
        </w:tabs>
        <w:ind w:left="720" w:right="467"/>
        <w:rPr>
          <w:sz w:val="24"/>
          <w:lang w:val="fr-CA"/>
        </w:rPr>
      </w:pPr>
      <w:r w:rsidRPr="00AD73B4">
        <w:rPr>
          <w:color w:val="070A11"/>
          <w:sz w:val="24"/>
          <w:lang w:val="fr-CA" w:bidi="fr-FR"/>
        </w:rPr>
        <w:t xml:space="preserve">Les renseignements transmis vers des fournisseurs de services et d’autres tiers sont protégés par des engagements contractuels (tels que les clauses </w:t>
      </w:r>
      <w:r w:rsidRPr="00AD73B4">
        <w:rPr>
          <w:color w:val="070A11"/>
          <w:sz w:val="24"/>
          <w:lang w:val="fr-CA" w:bidi="fr-FR"/>
        </w:rPr>
        <w:lastRenderedPageBreak/>
        <w:t>contractuelles types approuvées par la Commission européenne) ou d’autres mécanismes juridiquement acceptables qui garantissent un niveau de protection adéquat;</w:t>
      </w:r>
    </w:p>
    <w:p w14:paraId="38184DCE" w14:textId="77777777" w:rsidR="00CF3264" w:rsidRPr="00AD73B4" w:rsidRDefault="00000000" w:rsidP="000508D8">
      <w:pPr>
        <w:pStyle w:val="ListParagraph"/>
        <w:numPr>
          <w:ilvl w:val="1"/>
          <w:numId w:val="1"/>
        </w:numPr>
        <w:tabs>
          <w:tab w:val="left" w:pos="720"/>
        </w:tabs>
        <w:ind w:left="720" w:right="467"/>
        <w:rPr>
          <w:sz w:val="24"/>
          <w:lang w:val="fr-CA"/>
        </w:rPr>
      </w:pPr>
      <w:r w:rsidRPr="00AD73B4">
        <w:rPr>
          <w:color w:val="070A11"/>
          <w:sz w:val="24"/>
          <w:lang w:val="fr-CA" w:bidi="fr-FR"/>
        </w:rPr>
        <w:t>Nous procédons à une vérification minutieuse de toutes les demandes d’accès à des renseignements personnels que nous recevons de la part d’autorités d’application de la loi ou d’organismes de réglementation avant de divulguer les renseignements personnels.</w:t>
      </w:r>
    </w:p>
    <w:p w14:paraId="176DB679" w14:textId="77777777" w:rsidR="00CF3264" w:rsidRPr="00AD73B4" w:rsidRDefault="00CF3264" w:rsidP="000508D8">
      <w:pPr>
        <w:pStyle w:val="BodyText"/>
        <w:ind w:right="467"/>
        <w:jc w:val="left"/>
        <w:rPr>
          <w:lang w:val="fr-CA"/>
        </w:rPr>
      </w:pPr>
    </w:p>
    <w:p w14:paraId="66FE033E" w14:textId="77777777" w:rsidR="00CF3264" w:rsidRPr="00AD73B4" w:rsidRDefault="00000000" w:rsidP="000508D8">
      <w:pPr>
        <w:pStyle w:val="BodyText"/>
        <w:ind w:right="467"/>
        <w:rPr>
          <w:lang w:val="fr-CA"/>
        </w:rPr>
      </w:pPr>
      <w:r w:rsidRPr="00AD73B4">
        <w:rPr>
          <w:color w:val="070A11"/>
          <w:lang w:val="fr-CA" w:bidi="fr-FR"/>
        </w:rPr>
        <w:t xml:space="preserve">Nous pouvons également recueillir et traiter des renseignements personnels dans des pays tiers, conformément aux lois et règlements locaux en matière de protection des renseignements personnels, comme indiqué dans un avis de confidentialité distinct. Pour en savoir plus sur la transmission de renseignements, veuillez communiquer avec nous à </w:t>
      </w:r>
      <w:hyperlink r:id="rId9">
        <w:r w:rsidR="00CF3264" w:rsidRPr="00AD73B4">
          <w:rPr>
            <w:color w:val="0000FF"/>
            <w:u w:val="single" w:color="0000FF"/>
            <w:lang w:val="fr-CA" w:bidi="fr-FR"/>
          </w:rPr>
          <w:t>dataprotection@airbus.com</w:t>
        </w:r>
      </w:hyperlink>
      <w:r w:rsidRPr="00AD73B4">
        <w:rPr>
          <w:color w:val="070A11"/>
          <w:lang w:val="fr-CA" w:bidi="fr-FR"/>
        </w:rPr>
        <w:t>.</w:t>
      </w:r>
    </w:p>
    <w:p w14:paraId="39CF3FB6" w14:textId="77777777" w:rsidR="00CF3264" w:rsidRPr="00AD73B4" w:rsidRDefault="00000000" w:rsidP="000508D8">
      <w:pPr>
        <w:pStyle w:val="Heading1"/>
        <w:spacing w:before="317"/>
        <w:ind w:right="467"/>
        <w:jc w:val="both"/>
        <w:rPr>
          <w:lang w:val="fr-CA"/>
        </w:rPr>
      </w:pPr>
      <w:r w:rsidRPr="00AD73B4">
        <w:rPr>
          <w:color w:val="070A11"/>
          <w:lang w:val="fr-CA" w:bidi="fr-FR"/>
        </w:rPr>
        <w:t>Pendant combien de temps vos renseignements personnels sont-ils conservés?</w:t>
      </w:r>
    </w:p>
    <w:p w14:paraId="5ECBE8F4" w14:textId="77777777" w:rsidR="00CF3264" w:rsidRPr="00AD73B4" w:rsidRDefault="00000000" w:rsidP="000508D8">
      <w:pPr>
        <w:pStyle w:val="BodyText"/>
        <w:spacing w:before="1"/>
        <w:ind w:right="467"/>
        <w:rPr>
          <w:lang w:val="fr-CA"/>
        </w:rPr>
      </w:pPr>
      <w:r w:rsidRPr="00AD73B4">
        <w:rPr>
          <w:color w:val="070A11"/>
          <w:lang w:val="fr-CA" w:bidi="fr-FR"/>
        </w:rPr>
        <w:t>Nous conservons vos renseignements personnels aussi longtemps que cela est raisonnablement nécessaire aux fins pour lesquelles ils ont été recueillis. Dans certaines circonstances, nous pouvons conserver vos renseignements personnels pendant des périodes plus longues que celles nécessaires à ces fins, notamment lorsque nous y sommes tenus en vertu d’exigences juridiques, réglementaires, fiscales ou comptables.</w:t>
      </w:r>
    </w:p>
    <w:p w14:paraId="668B382D" w14:textId="77777777" w:rsidR="00CF3264" w:rsidRPr="00AD73B4" w:rsidRDefault="00CF3264" w:rsidP="000508D8">
      <w:pPr>
        <w:pStyle w:val="BodyText"/>
        <w:spacing w:before="69"/>
        <w:ind w:right="467"/>
        <w:jc w:val="left"/>
        <w:rPr>
          <w:sz w:val="36"/>
          <w:lang w:val="fr-CA"/>
        </w:rPr>
      </w:pPr>
    </w:p>
    <w:p w14:paraId="05F6FC07" w14:textId="77777777" w:rsidR="00CF3264" w:rsidRPr="00AD73B4" w:rsidRDefault="00000000" w:rsidP="000508D8">
      <w:pPr>
        <w:pStyle w:val="Heading1"/>
        <w:ind w:right="467"/>
        <w:rPr>
          <w:lang w:val="fr-CA"/>
        </w:rPr>
      </w:pPr>
      <w:r w:rsidRPr="00AD73B4">
        <w:rPr>
          <w:color w:val="070A11"/>
          <w:lang w:val="fr-CA" w:bidi="fr-FR"/>
        </w:rPr>
        <w:t>Qu’en est-il de la sécurité de vos renseignements personnels?</w:t>
      </w:r>
    </w:p>
    <w:p w14:paraId="6F2F5EAC" w14:textId="77777777" w:rsidR="00CF3264" w:rsidRPr="00AD73B4" w:rsidRDefault="00000000" w:rsidP="000508D8">
      <w:pPr>
        <w:pStyle w:val="BodyText"/>
        <w:spacing w:before="1"/>
        <w:ind w:right="467"/>
        <w:rPr>
          <w:lang w:val="fr-CA"/>
        </w:rPr>
      </w:pPr>
      <w:r w:rsidRPr="00AD73B4">
        <w:rPr>
          <w:color w:val="070A11"/>
          <w:lang w:val="fr-CA" w:bidi="fr-FR"/>
        </w:rPr>
        <w:t>Nous mettons en œuvre des mesures de sécurité techniques et organisationnelles afin de protéger les renseignements personnels dont nous avons la responsabilité contre toute manipulation accidentelle ou intentionnelle, toute perte ou destruction, ainsi que contre tout accès par des personnes non autorisées. Nos procédures de sécurité sont améliorées en permanence à mesure que de nouvelles technologies deviennent disponibles.</w:t>
      </w:r>
    </w:p>
    <w:p w14:paraId="074FED4A" w14:textId="77777777" w:rsidR="00CF3264" w:rsidRPr="00AD73B4" w:rsidRDefault="00000000" w:rsidP="000508D8">
      <w:pPr>
        <w:pStyle w:val="Heading1"/>
        <w:spacing w:before="317"/>
        <w:ind w:right="467"/>
        <w:rPr>
          <w:lang w:val="fr-CA"/>
        </w:rPr>
      </w:pPr>
      <w:r w:rsidRPr="00AD73B4">
        <w:rPr>
          <w:color w:val="070A11"/>
          <w:lang w:val="fr-CA" w:bidi="fr-FR"/>
        </w:rPr>
        <w:t>Quels sont vos droits?</w:t>
      </w:r>
    </w:p>
    <w:p w14:paraId="204EECA7" w14:textId="77777777" w:rsidR="00CF3264" w:rsidRPr="00AD73B4" w:rsidRDefault="00000000" w:rsidP="000508D8">
      <w:pPr>
        <w:pStyle w:val="BodyText"/>
        <w:spacing w:before="2"/>
        <w:ind w:right="467"/>
        <w:rPr>
          <w:lang w:val="fr-CA"/>
        </w:rPr>
      </w:pPr>
      <w:r w:rsidRPr="00AD73B4">
        <w:rPr>
          <w:color w:val="070A11"/>
          <w:lang w:val="fr-CA" w:bidi="fr-FR"/>
        </w:rPr>
        <w:t xml:space="preserve">Vous pouvez à tout moment exercer vos droits en matière de protection des renseignements personnels, énumérés ci-dessous, en communiquant avec nous à </w:t>
      </w:r>
      <w:hyperlink r:id="rId10">
        <w:r w:rsidR="00CF3264" w:rsidRPr="00AD73B4">
          <w:rPr>
            <w:color w:val="0000FF"/>
            <w:u w:val="single" w:color="0000FF"/>
            <w:lang w:val="fr-CA" w:bidi="fr-FR"/>
          </w:rPr>
          <w:t>dataprotection@airbus.com</w:t>
        </w:r>
        <w:r w:rsidR="00CF3264" w:rsidRPr="00AD73B4">
          <w:rPr>
            <w:color w:val="070A11"/>
            <w:lang w:val="fr-CA" w:bidi="fr-FR"/>
          </w:rPr>
          <w:t> :</w:t>
        </w:r>
      </w:hyperlink>
    </w:p>
    <w:p w14:paraId="0ED98210" w14:textId="77777777" w:rsidR="00CF3264" w:rsidRPr="00AD73B4" w:rsidRDefault="00000000" w:rsidP="000508D8">
      <w:pPr>
        <w:pStyle w:val="ListParagraph"/>
        <w:numPr>
          <w:ilvl w:val="1"/>
          <w:numId w:val="1"/>
        </w:numPr>
        <w:tabs>
          <w:tab w:val="left" w:pos="720"/>
        </w:tabs>
        <w:ind w:left="720" w:right="467"/>
        <w:rPr>
          <w:sz w:val="24"/>
          <w:lang w:val="fr-CA"/>
        </w:rPr>
      </w:pPr>
      <w:r w:rsidRPr="00AD73B4">
        <w:rPr>
          <w:b/>
          <w:color w:val="070A11"/>
          <w:sz w:val="24"/>
          <w:lang w:val="fr-CA" w:bidi="fr-FR"/>
        </w:rPr>
        <w:t>Droit d’accès aux renseignements détenus à votre sujet ou d’obtention d’un rapport les détaillant :</w:t>
      </w:r>
      <w:r w:rsidRPr="00AD73B4">
        <w:rPr>
          <w:color w:val="070A11"/>
          <w:sz w:val="24"/>
          <w:lang w:val="fr-CA" w:bidi="fr-FR"/>
        </w:rPr>
        <w:t xml:space="preserve"> Vous avez le droit d’obtenir la confirmation que vos renseignements personnels font ou non l’objet d’un traitement par Stelia et, le cas </w:t>
      </w:r>
      <w:r w:rsidRPr="00AD73B4">
        <w:rPr>
          <w:color w:val="070A11"/>
          <w:sz w:val="24"/>
          <w:lang w:val="fr-CA" w:bidi="fr-FR"/>
        </w:rPr>
        <w:lastRenderedPageBreak/>
        <w:t>échéant, de savoir quels renseignements personnels précis sont traités.</w:t>
      </w:r>
    </w:p>
    <w:p w14:paraId="495F468D" w14:textId="77777777" w:rsidR="00CF3264" w:rsidRPr="00AD73B4" w:rsidRDefault="00000000" w:rsidP="000508D8">
      <w:pPr>
        <w:pStyle w:val="ListParagraph"/>
        <w:numPr>
          <w:ilvl w:val="1"/>
          <w:numId w:val="1"/>
        </w:numPr>
        <w:tabs>
          <w:tab w:val="left" w:pos="720"/>
        </w:tabs>
        <w:ind w:left="720" w:right="467"/>
        <w:rPr>
          <w:sz w:val="24"/>
          <w:lang w:val="fr-CA"/>
        </w:rPr>
      </w:pPr>
      <w:r w:rsidRPr="00AD73B4">
        <w:rPr>
          <w:b/>
          <w:color w:val="070A11"/>
          <w:sz w:val="24"/>
          <w:lang w:val="fr-CA" w:bidi="fr-FR"/>
        </w:rPr>
        <w:t xml:space="preserve">Droit de rectification : </w:t>
      </w:r>
      <w:r w:rsidRPr="00AD73B4">
        <w:rPr>
          <w:color w:val="070A11"/>
          <w:sz w:val="24"/>
          <w:lang w:val="fr-CA" w:bidi="fr-FR"/>
        </w:rPr>
        <w:t>Vous avez le droit de faire modifier tout renseignement personnel inexact vous concernant.</w:t>
      </w:r>
    </w:p>
    <w:p w14:paraId="6722658A" w14:textId="77777777" w:rsidR="00CF3264" w:rsidRPr="00AD73B4" w:rsidRDefault="00000000" w:rsidP="000508D8">
      <w:pPr>
        <w:pStyle w:val="ListParagraph"/>
        <w:numPr>
          <w:ilvl w:val="1"/>
          <w:numId w:val="1"/>
        </w:numPr>
        <w:tabs>
          <w:tab w:val="left" w:pos="720"/>
        </w:tabs>
        <w:ind w:left="720" w:right="467"/>
        <w:rPr>
          <w:sz w:val="24"/>
          <w:lang w:val="fr-CA"/>
        </w:rPr>
      </w:pPr>
      <w:r w:rsidRPr="00AD73B4">
        <w:rPr>
          <w:b/>
          <w:color w:val="070A11"/>
          <w:sz w:val="24"/>
          <w:lang w:val="fr-CA" w:bidi="fr-FR"/>
        </w:rPr>
        <w:t>Droit à l’effacement :</w:t>
      </w:r>
      <w:r w:rsidRPr="00AD73B4">
        <w:rPr>
          <w:color w:val="070A11"/>
          <w:sz w:val="24"/>
          <w:lang w:val="fr-CA" w:bidi="fr-FR"/>
        </w:rPr>
        <w:t xml:space="preserve"> Dans certains cas, par exemple lorsque les renseignements personnels ne sont plus nécessaires au regard des fins pour lesquelles ils ont été recueillis, vous avez le droit de demander que vos renseignements personnels soient effacés.</w:t>
      </w:r>
    </w:p>
    <w:p w14:paraId="2D9E4290" w14:textId="77777777" w:rsidR="00CF3264" w:rsidRPr="00AD73B4" w:rsidRDefault="00000000" w:rsidP="000508D8">
      <w:pPr>
        <w:pStyle w:val="ListParagraph"/>
        <w:numPr>
          <w:ilvl w:val="1"/>
          <w:numId w:val="1"/>
        </w:numPr>
        <w:tabs>
          <w:tab w:val="left" w:pos="720"/>
        </w:tabs>
        <w:ind w:left="720" w:right="467"/>
        <w:rPr>
          <w:sz w:val="24"/>
          <w:lang w:val="fr-CA"/>
        </w:rPr>
      </w:pPr>
      <w:r w:rsidRPr="00AD73B4">
        <w:rPr>
          <w:b/>
          <w:color w:val="070A11"/>
          <w:sz w:val="24"/>
          <w:lang w:val="fr-CA" w:bidi="fr-FR"/>
        </w:rPr>
        <w:t>Droit à la limitation du traitement :</w:t>
      </w:r>
      <w:r w:rsidRPr="00AD73B4">
        <w:rPr>
          <w:color w:val="070A11"/>
          <w:sz w:val="24"/>
          <w:lang w:val="fr-CA" w:bidi="fr-FR"/>
        </w:rPr>
        <w:t xml:space="preserve"> Vous avez le droit de limiter le traitement de vos renseignements personnels par Stelia, par exemple lorsque ce traitement est illégal et que vous vous opposez à l’effacement de vos renseignements personnels. Dans ces cas, vos renseignements personnels ne seront traités qu’avec votre consentement ou aux fins de l’exercice ou de la défense de droits en justice.</w:t>
      </w:r>
    </w:p>
    <w:p w14:paraId="2B6C6994" w14:textId="77777777" w:rsidR="00CF3264" w:rsidRPr="00AD73B4" w:rsidRDefault="00000000" w:rsidP="000508D8">
      <w:pPr>
        <w:pStyle w:val="ListParagraph"/>
        <w:numPr>
          <w:ilvl w:val="1"/>
          <w:numId w:val="1"/>
        </w:numPr>
        <w:tabs>
          <w:tab w:val="left" w:pos="720"/>
        </w:tabs>
        <w:ind w:left="720" w:right="467"/>
        <w:rPr>
          <w:sz w:val="24"/>
          <w:lang w:val="fr-CA"/>
        </w:rPr>
      </w:pPr>
      <w:r w:rsidRPr="00AD73B4">
        <w:rPr>
          <w:b/>
          <w:color w:val="070A11"/>
          <w:sz w:val="24"/>
          <w:lang w:val="fr-CA" w:bidi="fr-FR"/>
        </w:rPr>
        <w:t xml:space="preserve">Droit à la portabilité : </w:t>
      </w:r>
      <w:r w:rsidRPr="00AD73B4">
        <w:rPr>
          <w:color w:val="070A11"/>
          <w:sz w:val="24"/>
          <w:lang w:val="fr-CA" w:bidi="fr-FR"/>
        </w:rPr>
        <w:t>Dans certaines circonstances prévues par la loi, vous avez le droit de recevoir les renseignements personnels vous concernant dans un format structuré, couramment utilisé et lisible par machine ou de transmettre ces renseignements personnels à un autre responsable du traitement.</w:t>
      </w:r>
    </w:p>
    <w:p w14:paraId="791B0F61" w14:textId="77777777" w:rsidR="00CF3264" w:rsidRPr="00AD73B4" w:rsidRDefault="00000000" w:rsidP="000508D8">
      <w:pPr>
        <w:pStyle w:val="ListParagraph"/>
        <w:numPr>
          <w:ilvl w:val="1"/>
          <w:numId w:val="1"/>
        </w:numPr>
        <w:tabs>
          <w:tab w:val="left" w:pos="720"/>
        </w:tabs>
        <w:ind w:left="720" w:right="467"/>
        <w:rPr>
          <w:sz w:val="24"/>
          <w:lang w:val="fr-CA"/>
        </w:rPr>
      </w:pPr>
      <w:r w:rsidRPr="00AD73B4">
        <w:rPr>
          <w:b/>
          <w:color w:val="070A11"/>
          <w:sz w:val="24"/>
          <w:lang w:val="fr-CA" w:bidi="fr-FR"/>
        </w:rPr>
        <w:t xml:space="preserve">Droit d’opposition : </w:t>
      </w:r>
      <w:r w:rsidRPr="00AD73B4">
        <w:rPr>
          <w:color w:val="070A11"/>
          <w:sz w:val="24"/>
          <w:lang w:val="fr-CA" w:bidi="fr-FR"/>
        </w:rPr>
        <w:t>Dans certains cas prévus par la loi, vous pouvez nous demander de cesser le traitement de vos renseignements personnels.</w:t>
      </w:r>
    </w:p>
    <w:p w14:paraId="1E29FA6B" w14:textId="77777777" w:rsidR="00CF3264" w:rsidRPr="00AD73B4" w:rsidRDefault="00000000" w:rsidP="000508D8">
      <w:pPr>
        <w:pStyle w:val="ListParagraph"/>
        <w:numPr>
          <w:ilvl w:val="1"/>
          <w:numId w:val="1"/>
        </w:numPr>
        <w:tabs>
          <w:tab w:val="left" w:pos="720"/>
        </w:tabs>
        <w:ind w:left="720" w:right="467"/>
        <w:rPr>
          <w:sz w:val="24"/>
          <w:lang w:val="fr-CA"/>
        </w:rPr>
      </w:pPr>
      <w:r w:rsidRPr="00AD73B4">
        <w:rPr>
          <w:b/>
          <w:color w:val="070A11"/>
          <w:sz w:val="24"/>
          <w:lang w:val="fr-CA" w:bidi="fr-FR"/>
        </w:rPr>
        <w:t>Droit de retrait du consentement :</w:t>
      </w:r>
      <w:r w:rsidRPr="00AD73B4">
        <w:rPr>
          <w:color w:val="070A11"/>
          <w:sz w:val="24"/>
          <w:lang w:val="fr-CA" w:bidi="fr-FR"/>
        </w:rPr>
        <w:t xml:space="preserve"> Si votre consentement est requis, vous pouvez le retirer à tout moment. Veuillez toutefois noter que si vous retirez votre consentement, vous pourriez ne plus être en mesure d’accéder à certaines informations, à certaines fonctionnalités ou à certains services, ni de les utiliser.</w:t>
      </w:r>
    </w:p>
    <w:p w14:paraId="4B78B037" w14:textId="77777777" w:rsidR="00CF3264" w:rsidRPr="00AD73B4" w:rsidRDefault="00CF3264" w:rsidP="000508D8">
      <w:pPr>
        <w:pStyle w:val="BodyText"/>
        <w:ind w:right="467"/>
        <w:jc w:val="left"/>
        <w:rPr>
          <w:lang w:val="fr-CA"/>
        </w:rPr>
      </w:pPr>
    </w:p>
    <w:p w14:paraId="700D038C" w14:textId="77777777" w:rsidR="00CF3264" w:rsidRPr="00AD73B4" w:rsidRDefault="00000000" w:rsidP="000508D8">
      <w:pPr>
        <w:pStyle w:val="Heading1"/>
        <w:ind w:right="467"/>
        <w:rPr>
          <w:lang w:val="fr-CA"/>
        </w:rPr>
      </w:pPr>
      <w:r w:rsidRPr="00AD73B4">
        <w:rPr>
          <w:color w:val="070A11"/>
          <w:lang w:val="fr-CA" w:bidi="fr-FR"/>
        </w:rPr>
        <w:t>Comment exercer vos droits?</w:t>
      </w:r>
    </w:p>
    <w:p w14:paraId="60D3A500" w14:textId="0EED1656" w:rsidR="00CF3264" w:rsidRPr="00AD73B4" w:rsidRDefault="00000000" w:rsidP="000508D8">
      <w:pPr>
        <w:pStyle w:val="BodyText"/>
        <w:spacing w:before="1"/>
        <w:ind w:right="467"/>
        <w:rPr>
          <w:lang w:val="fr-CA"/>
        </w:rPr>
      </w:pPr>
      <w:r w:rsidRPr="00AD73B4">
        <w:rPr>
          <w:color w:val="070A11"/>
          <w:lang w:val="fr-CA" w:bidi="fr-FR"/>
        </w:rPr>
        <w:t>Si vous souhaitez exercer vos droits, si vous n’êtes pas satisfait de la manière dont sont traités vos renseignements personnels ou si vous avez des questions concernant le traitement de vos renseignements personnels,</w:t>
      </w:r>
      <w:r w:rsidR="000041E2">
        <w:rPr>
          <w:color w:val="070A11"/>
          <w:lang w:val="fr-CA" w:bidi="fr-FR"/>
        </w:rPr>
        <w:t xml:space="preserve"> </w:t>
      </w:r>
      <w:r w:rsidRPr="00AD73B4">
        <w:rPr>
          <w:color w:val="070A11"/>
          <w:lang w:val="fr-CA" w:bidi="fr-FR"/>
        </w:rPr>
        <w:t xml:space="preserve">veuillez communiquer avec le responsable de la protection des renseignements personnels d’Airbus à </w:t>
      </w:r>
      <w:hyperlink r:id="rId11">
        <w:r w:rsidR="00CF3264" w:rsidRPr="00AD73B4">
          <w:rPr>
            <w:color w:val="0000FF"/>
            <w:lang w:val="fr-CA" w:bidi="fr-FR"/>
          </w:rPr>
          <w:t>dataprotection@airbus.com</w:t>
        </w:r>
        <w:r w:rsidR="00CF3264" w:rsidRPr="00AD73B4">
          <w:rPr>
            <w:color w:val="070A11"/>
            <w:lang w:val="fr-CA" w:bidi="fr-FR"/>
          </w:rPr>
          <w:t>.</w:t>
        </w:r>
      </w:hyperlink>
    </w:p>
    <w:p w14:paraId="326DD4F5" w14:textId="77777777" w:rsidR="00CF3264" w:rsidRPr="00AD73B4" w:rsidRDefault="00000000" w:rsidP="000508D8">
      <w:pPr>
        <w:pStyle w:val="BodyText"/>
        <w:ind w:right="467"/>
        <w:rPr>
          <w:lang w:val="fr-CA"/>
        </w:rPr>
      </w:pPr>
      <w:r w:rsidRPr="00AD73B4">
        <w:rPr>
          <w:color w:val="070A11"/>
          <w:lang w:val="fr-CA" w:bidi="fr-FR"/>
        </w:rPr>
        <w:t>En cas de doute sur votre identité, nous pourrions vous demander de la justifier en joignant une copie d’une pièce d’identité.</w:t>
      </w:r>
    </w:p>
    <w:p w14:paraId="3A8F7A52" w14:textId="77777777" w:rsidR="00CF3264" w:rsidRPr="00AD73B4" w:rsidRDefault="00000000" w:rsidP="000508D8">
      <w:pPr>
        <w:pStyle w:val="BodyText"/>
        <w:ind w:right="467"/>
        <w:rPr>
          <w:lang w:val="fr-CA"/>
        </w:rPr>
      </w:pPr>
      <w:r w:rsidRPr="00AD73B4">
        <w:rPr>
          <w:color w:val="070A11"/>
          <w:lang w:val="fr-CA" w:bidi="fr-FR"/>
        </w:rPr>
        <w:t>Pour les infolettres, vous pouvez mettre à jour vos renseignements personnels à tout moment directement dans le Centre de préférences.</w:t>
      </w:r>
    </w:p>
    <w:p w14:paraId="2D5461EC" w14:textId="77777777" w:rsidR="00CF3264" w:rsidRPr="00AD73B4" w:rsidRDefault="00000000" w:rsidP="000508D8">
      <w:pPr>
        <w:pStyle w:val="Heading1"/>
        <w:spacing w:before="319"/>
        <w:ind w:right="467"/>
        <w:rPr>
          <w:lang w:val="fr-CA"/>
        </w:rPr>
      </w:pPr>
      <w:r w:rsidRPr="00AD73B4">
        <w:rPr>
          <w:color w:val="070A11"/>
          <w:lang w:val="fr-CA" w:bidi="fr-FR"/>
        </w:rPr>
        <w:t>Avons-nous recours à la prise de décision automatisée?</w:t>
      </w:r>
    </w:p>
    <w:p w14:paraId="193D752D" w14:textId="77777777" w:rsidR="00CF3264" w:rsidRPr="00AD73B4" w:rsidRDefault="00000000" w:rsidP="000508D8">
      <w:pPr>
        <w:pStyle w:val="BodyText"/>
        <w:spacing w:before="2"/>
        <w:ind w:right="467"/>
        <w:rPr>
          <w:lang w:val="fr-CA"/>
        </w:rPr>
      </w:pPr>
      <w:r w:rsidRPr="00AD73B4">
        <w:rPr>
          <w:color w:val="070A11"/>
          <w:lang w:val="fr-CA" w:bidi="fr-FR"/>
        </w:rPr>
        <w:t>Par principe, nous n’utilisons pas de processus de prise de décision entièrement automatisé, tel que le profilage. Si cela venait à changer, vous en seriez informé.</w:t>
      </w:r>
    </w:p>
    <w:p w14:paraId="65C4FC0A" w14:textId="77777777" w:rsidR="00CF3264" w:rsidRPr="00AD73B4" w:rsidRDefault="00000000" w:rsidP="000508D8">
      <w:pPr>
        <w:pStyle w:val="Heading1"/>
        <w:spacing w:before="316"/>
        <w:ind w:right="467"/>
        <w:rPr>
          <w:lang w:val="fr-CA"/>
        </w:rPr>
      </w:pPr>
      <w:r w:rsidRPr="00AD73B4">
        <w:rPr>
          <w:color w:val="070A11"/>
          <w:lang w:val="fr-CA" w:bidi="fr-FR"/>
        </w:rPr>
        <w:t>Comment demander l’aide des autorités compétentes?</w:t>
      </w:r>
    </w:p>
    <w:p w14:paraId="5105EA6B" w14:textId="77777777" w:rsidR="00CF3264" w:rsidRPr="00AD73B4" w:rsidRDefault="00000000" w:rsidP="000508D8">
      <w:pPr>
        <w:pStyle w:val="BodyText"/>
        <w:spacing w:before="1"/>
        <w:ind w:right="467"/>
        <w:rPr>
          <w:lang w:val="fr-CA"/>
        </w:rPr>
      </w:pPr>
      <w:r w:rsidRPr="00AD73B4">
        <w:rPr>
          <w:color w:val="070A11"/>
          <w:lang w:val="fr-CA" w:bidi="fr-FR"/>
        </w:rPr>
        <w:lastRenderedPageBreak/>
        <w:t>Si vous n’êtes toujours pas satisfait, vous avez le droit de présenter une plainte directement auprès d’une autorité de surveillance de la protection des données. Vous trouverez ci-dessous la liste des principaux pays dans lesquels Airbus exerce ses activités, ainsi que l’autorité de surveillance compétente.</w:t>
      </w:r>
    </w:p>
    <w:p w14:paraId="6AFEDC17" w14:textId="77777777" w:rsidR="00CF3264" w:rsidRPr="00AD73B4" w:rsidRDefault="00CF3264" w:rsidP="000508D8">
      <w:pPr>
        <w:pStyle w:val="BodyText"/>
        <w:ind w:right="467"/>
        <w:jc w:val="left"/>
        <w:rPr>
          <w:lang w:val="fr-CA"/>
        </w:rPr>
      </w:pPr>
    </w:p>
    <w:p w14:paraId="4E4E5AA9" w14:textId="77777777" w:rsidR="00CF3264" w:rsidRPr="00AD73B4" w:rsidRDefault="00000000" w:rsidP="000508D8">
      <w:pPr>
        <w:pStyle w:val="BodyText"/>
        <w:ind w:right="467"/>
        <w:rPr>
          <w:lang w:val="fr-CA"/>
        </w:rPr>
      </w:pPr>
      <w:r w:rsidRPr="00AD73B4">
        <w:rPr>
          <w:b/>
          <w:color w:val="070A11"/>
          <w:lang w:val="fr-CA" w:bidi="fr-FR"/>
        </w:rPr>
        <w:t xml:space="preserve">FRANCE : </w:t>
      </w:r>
      <w:hyperlink r:id="rId12">
        <w:r w:rsidR="00CF3264" w:rsidRPr="00AD73B4">
          <w:rPr>
            <w:color w:val="0000FF"/>
            <w:lang w:val="fr-CA" w:bidi="fr-FR"/>
          </w:rPr>
          <w:t>CNIL : Autorité de surveillance française</w:t>
        </w:r>
      </w:hyperlink>
    </w:p>
    <w:p w14:paraId="2EF8EC6C" w14:textId="77777777" w:rsidR="00CF3264" w:rsidRPr="00AD73B4" w:rsidRDefault="00000000" w:rsidP="000508D8">
      <w:pPr>
        <w:ind w:right="467"/>
        <w:jc w:val="both"/>
        <w:rPr>
          <w:sz w:val="24"/>
          <w:lang w:val="fr-CA"/>
        </w:rPr>
      </w:pPr>
      <w:r w:rsidRPr="00AD73B4">
        <w:rPr>
          <w:b/>
          <w:sz w:val="24"/>
          <w:lang w:val="fr-CA" w:bidi="fr-FR"/>
        </w:rPr>
        <w:t xml:space="preserve">CANADA : </w:t>
      </w:r>
      <w:hyperlink r:id="rId13">
        <w:r w:rsidR="00CF3264" w:rsidRPr="00AD73B4">
          <w:rPr>
            <w:color w:val="0000FF"/>
            <w:sz w:val="24"/>
            <w:u w:val="single" w:color="0000FF"/>
            <w:lang w:val="fr-CA" w:bidi="fr-FR"/>
          </w:rPr>
          <w:t>https://www.priv.gc.ca/index_f.asp</w:t>
        </w:r>
      </w:hyperlink>
    </w:p>
    <w:p w14:paraId="1E92BBB6" w14:textId="77777777" w:rsidR="00CF3264" w:rsidRPr="00AD73B4" w:rsidRDefault="00CF3264" w:rsidP="000508D8">
      <w:pPr>
        <w:pStyle w:val="BodyText"/>
        <w:spacing w:before="1"/>
        <w:ind w:right="467"/>
        <w:jc w:val="left"/>
        <w:rPr>
          <w:lang w:val="fr-CA"/>
        </w:rPr>
      </w:pPr>
    </w:p>
    <w:p w14:paraId="7E37EBBD" w14:textId="77777777" w:rsidR="00CF3264" w:rsidRPr="00AD73B4" w:rsidRDefault="00000000" w:rsidP="000508D8">
      <w:pPr>
        <w:pStyle w:val="Heading1"/>
        <w:ind w:right="467"/>
        <w:rPr>
          <w:lang w:val="fr-CA"/>
        </w:rPr>
      </w:pPr>
      <w:r w:rsidRPr="00AD73B4">
        <w:rPr>
          <w:color w:val="070A11"/>
          <w:lang w:val="fr-CA" w:bidi="fr-FR"/>
        </w:rPr>
        <w:t>Témoins et technologies similaires</w:t>
      </w:r>
    </w:p>
    <w:p w14:paraId="425B9B76" w14:textId="77777777" w:rsidR="00CF3264" w:rsidRPr="00AD73B4" w:rsidRDefault="00000000" w:rsidP="000508D8">
      <w:pPr>
        <w:pStyle w:val="BodyText"/>
        <w:spacing w:before="1"/>
        <w:ind w:right="467"/>
        <w:rPr>
          <w:b/>
          <w:lang w:val="fr-CA"/>
        </w:rPr>
      </w:pPr>
      <w:r w:rsidRPr="00AD73B4">
        <w:rPr>
          <w:color w:val="070A11"/>
          <w:lang w:val="fr-CA" w:bidi="fr-FR"/>
        </w:rPr>
        <w:t>Stelia n’utilise pas de témoins ni d’autres technologies de suivi sur ses sites Web.</w:t>
      </w:r>
    </w:p>
    <w:p w14:paraId="4F67C3A0" w14:textId="77777777" w:rsidR="00CF3264" w:rsidRPr="00AD73B4" w:rsidRDefault="00000000" w:rsidP="000508D8">
      <w:pPr>
        <w:pStyle w:val="Heading1"/>
        <w:spacing w:before="317"/>
        <w:ind w:right="467"/>
        <w:rPr>
          <w:lang w:val="fr-CA"/>
        </w:rPr>
      </w:pPr>
      <w:r w:rsidRPr="00AD73B4">
        <w:rPr>
          <w:color w:val="070A11"/>
          <w:lang w:val="fr-CA" w:bidi="fr-FR"/>
        </w:rPr>
        <w:t>Modification de l’avis de confidentialité</w:t>
      </w:r>
    </w:p>
    <w:p w14:paraId="5AC8AF15" w14:textId="77777777" w:rsidR="00CF3264" w:rsidRPr="00AD73B4" w:rsidRDefault="00000000" w:rsidP="000508D8">
      <w:pPr>
        <w:pStyle w:val="BodyText"/>
        <w:spacing w:before="1"/>
        <w:ind w:right="467"/>
        <w:rPr>
          <w:lang w:val="fr-CA"/>
        </w:rPr>
      </w:pPr>
      <w:r w:rsidRPr="00AD73B4">
        <w:rPr>
          <w:color w:val="070A11"/>
          <w:lang w:val="fr-CA" w:bidi="fr-FR"/>
        </w:rPr>
        <w:t>Nous mettons régulièrement à jour le présent avis de confidentialité afin de refléter les modifications apportées à nos pratiques et à nos services. Nous vous informerons de toute modification importante concernant la façon dont nous traitons vos renseignements personnels.</w:t>
      </w:r>
    </w:p>
    <w:sectPr w:rsidR="00CF3264" w:rsidRPr="00AD73B4">
      <w:headerReference w:type="default" r:id="rId14"/>
      <w:footerReference w:type="default" r:id="rId15"/>
      <w:pgSz w:w="12240" w:h="15840"/>
      <w:pgMar w:top="1880" w:right="1080" w:bottom="780" w:left="1440" w:header="680" w:footer="59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EDA15" w14:textId="77777777" w:rsidR="00433D88" w:rsidRPr="00145EC5" w:rsidRDefault="00433D88">
      <w:r w:rsidRPr="00145EC5">
        <w:separator/>
      </w:r>
    </w:p>
  </w:endnote>
  <w:endnote w:type="continuationSeparator" w:id="0">
    <w:p w14:paraId="0B2618B8" w14:textId="77777777" w:rsidR="00433D88" w:rsidRPr="00145EC5" w:rsidRDefault="00433D88">
      <w:r w:rsidRPr="00145E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20000287" w:usb1="288F0000" w:usb2="00000016" w:usb3="00000000" w:csb0="0016019D"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D9CBB" w14:textId="46B99913" w:rsidR="00CF3264" w:rsidRPr="00145EC5" w:rsidRDefault="000041E2">
    <w:pPr>
      <w:pStyle w:val="BodyText"/>
      <w:spacing w:line="14" w:lineRule="auto"/>
      <w:jc w:val="left"/>
      <w:rPr>
        <w:sz w:val="20"/>
      </w:rPr>
    </w:pPr>
    <w:r w:rsidRPr="00145EC5">
      <w:rPr>
        <w:noProof/>
        <w:sz w:val="20"/>
        <w:lang w:val="fr-FR" w:bidi="fr-FR"/>
      </w:rPr>
      <mc:AlternateContent>
        <mc:Choice Requires="wps">
          <w:drawing>
            <wp:anchor distT="0" distB="0" distL="0" distR="0" simplePos="0" relativeHeight="251662336" behindDoc="1" locked="0" layoutInCell="1" allowOverlap="1" wp14:anchorId="37139A6F" wp14:editId="0DFA5F77">
              <wp:simplePos x="0" y="0"/>
              <wp:positionH relativeFrom="page">
                <wp:posOffset>6013450</wp:posOffset>
              </wp:positionH>
              <wp:positionV relativeFrom="page">
                <wp:posOffset>9544050</wp:posOffset>
              </wp:positionV>
              <wp:extent cx="789940" cy="15367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9940" cy="153670"/>
                      </a:xfrm>
                      <a:prstGeom prst="rect">
                        <a:avLst/>
                      </a:prstGeom>
                    </wps:spPr>
                    <wps:txbx>
                      <w:txbxContent>
                        <w:p w14:paraId="0D49CA9C" w14:textId="77777777" w:rsidR="00CF3264" w:rsidRPr="00145EC5" w:rsidRDefault="00000000">
                          <w:pPr>
                            <w:spacing w:before="14"/>
                            <w:ind w:left="20"/>
                            <w:rPr>
                              <w:rFonts w:ascii="Arial"/>
                              <w:kern w:val="2"/>
                              <w:sz w:val="18"/>
                            </w:rPr>
                          </w:pPr>
                          <w:r w:rsidRPr="00145EC5">
                            <w:rPr>
                              <w:rFonts w:ascii="Arial" w:eastAsia="Arial" w:hAnsi="Arial" w:cs="Arial"/>
                              <w:kern w:val="2"/>
                              <w:sz w:val="18"/>
                              <w:lang w:val="fr-FR" w:bidi="fr-FR"/>
                            </w:rPr>
                            <w:t xml:space="preserve">Page </w:t>
                          </w:r>
                          <w:r w:rsidRPr="00145EC5">
                            <w:rPr>
                              <w:rFonts w:ascii="Arial" w:eastAsia="Arial" w:hAnsi="Arial" w:cs="Arial"/>
                              <w:kern w:val="2"/>
                              <w:sz w:val="18"/>
                              <w:lang w:val="fr-FR" w:bidi="fr-FR"/>
                            </w:rPr>
                            <w:fldChar w:fldCharType="begin"/>
                          </w:r>
                          <w:r w:rsidRPr="00145EC5">
                            <w:rPr>
                              <w:rFonts w:ascii="Arial" w:eastAsia="Arial" w:hAnsi="Arial" w:cs="Arial"/>
                              <w:kern w:val="2"/>
                              <w:sz w:val="18"/>
                              <w:lang w:val="fr-FR" w:bidi="fr-FR"/>
                            </w:rPr>
                            <w:instrText xml:space="preserve"> PAGE </w:instrText>
                          </w:r>
                          <w:r w:rsidRPr="00145EC5">
                            <w:rPr>
                              <w:rFonts w:ascii="Arial" w:eastAsia="Arial" w:hAnsi="Arial" w:cs="Arial"/>
                              <w:kern w:val="2"/>
                              <w:sz w:val="18"/>
                              <w:lang w:val="fr-FR" w:bidi="fr-FR"/>
                            </w:rPr>
                            <w:fldChar w:fldCharType="separate"/>
                          </w:r>
                          <w:r w:rsidRPr="00145EC5">
                            <w:rPr>
                              <w:rFonts w:ascii="Arial" w:eastAsia="Arial" w:hAnsi="Arial" w:cs="Arial"/>
                              <w:kern w:val="2"/>
                              <w:sz w:val="18"/>
                              <w:lang w:val="fr-FR" w:bidi="fr-FR"/>
                            </w:rPr>
                            <w:t>1</w:t>
                          </w:r>
                          <w:r w:rsidRPr="00145EC5">
                            <w:rPr>
                              <w:rFonts w:ascii="Arial" w:eastAsia="Arial" w:hAnsi="Arial" w:cs="Arial"/>
                              <w:kern w:val="2"/>
                              <w:sz w:val="18"/>
                              <w:lang w:val="fr-FR" w:bidi="fr-FR"/>
                            </w:rPr>
                            <w:fldChar w:fldCharType="end"/>
                          </w:r>
                          <w:r w:rsidRPr="00145EC5">
                            <w:rPr>
                              <w:rFonts w:ascii="Arial" w:eastAsia="Arial" w:hAnsi="Arial" w:cs="Arial"/>
                              <w:kern w:val="2"/>
                              <w:sz w:val="18"/>
                              <w:lang w:val="fr-FR" w:bidi="fr-FR"/>
                            </w:rPr>
                            <w:t xml:space="preserve"> de </w:t>
                          </w:r>
                          <w:r w:rsidRPr="00145EC5">
                            <w:rPr>
                              <w:rFonts w:ascii="Arial" w:eastAsia="Arial" w:hAnsi="Arial" w:cs="Arial"/>
                              <w:kern w:val="2"/>
                              <w:sz w:val="18"/>
                              <w:lang w:val="fr-FR" w:bidi="fr-FR"/>
                            </w:rPr>
                            <w:fldChar w:fldCharType="begin"/>
                          </w:r>
                          <w:r w:rsidRPr="00145EC5">
                            <w:rPr>
                              <w:rFonts w:ascii="Arial" w:eastAsia="Arial" w:hAnsi="Arial" w:cs="Arial"/>
                              <w:kern w:val="2"/>
                              <w:sz w:val="18"/>
                              <w:lang w:val="fr-FR" w:bidi="fr-FR"/>
                            </w:rPr>
                            <w:instrText xml:space="preserve"> NUMPAGES </w:instrText>
                          </w:r>
                          <w:r w:rsidRPr="00145EC5">
                            <w:rPr>
                              <w:rFonts w:ascii="Arial" w:eastAsia="Arial" w:hAnsi="Arial" w:cs="Arial"/>
                              <w:kern w:val="2"/>
                              <w:sz w:val="18"/>
                              <w:lang w:val="fr-FR" w:bidi="fr-FR"/>
                            </w:rPr>
                            <w:fldChar w:fldCharType="separate"/>
                          </w:r>
                          <w:r w:rsidRPr="00145EC5">
                            <w:rPr>
                              <w:rFonts w:ascii="Arial" w:eastAsia="Arial" w:hAnsi="Arial" w:cs="Arial"/>
                              <w:kern w:val="2"/>
                              <w:sz w:val="18"/>
                              <w:lang w:val="fr-FR" w:bidi="fr-FR"/>
                            </w:rPr>
                            <w:t>8</w:t>
                          </w:r>
                          <w:r w:rsidRPr="00145EC5">
                            <w:rPr>
                              <w:rFonts w:ascii="Arial" w:eastAsia="Arial" w:hAnsi="Arial" w:cs="Arial"/>
                              <w:kern w:val="2"/>
                              <w:sz w:val="18"/>
                              <w:lang w:val="fr-FR" w:bidi="fr-FR"/>
                            </w:rPr>
                            <w:fldChar w:fldCharType="end"/>
                          </w:r>
                        </w:p>
                      </w:txbxContent>
                    </wps:txbx>
                    <wps:bodyPr wrap="square" lIns="0" tIns="0" rIns="0" bIns="0" rtlCol="0">
                      <a:noAutofit/>
                    </wps:bodyPr>
                  </wps:wsp>
                </a:graphicData>
              </a:graphic>
              <wp14:sizeRelH relativeFrom="margin">
                <wp14:pctWidth>0</wp14:pctWidth>
              </wp14:sizeRelH>
            </wp:anchor>
          </w:drawing>
        </mc:Choice>
        <mc:Fallback>
          <w:pict>
            <v:shapetype w14:anchorId="37139A6F" id="_x0000_t202" coordsize="21600,21600" o:spt="202" path="m,l,21600r21600,l21600,xe">
              <v:stroke joinstyle="miter"/>
              <v:path gradientshapeok="t" o:connecttype="rect"/>
            </v:shapetype>
            <v:shape id="Textbox 5" o:spid="_x0000_s1027" type="#_x0000_t202" style="position:absolute;margin-left:473.5pt;margin-top:751.5pt;width:62.2pt;height:12.1pt;z-index:-25165414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" filled="f" stroked="f">
              <v:textbox inset="0,0,0,0">
                <w:txbxContent>
                  <w:p w14:paraId="0D49CA9C" w14:textId="77777777" w:rsidR="00CF3264" w:rsidRPr="00145EC5" w:rsidRDefault="00000000">
                    <w:pPr>
                      <w:spacing w:before="14"/>
                      <w:ind w:left="20"/>
                      <w:rPr>
                        <w:rFonts w:ascii="Arial"/>
                        <w:kern w:val="2"/>
                        <w:sz w:val="18"/>
                      </w:rPr>
                    </w:pPr>
                    <w:r w:rsidRPr="00145EC5">
                      <w:rPr>
                        <w:rFonts w:ascii="Arial" w:eastAsia="Arial" w:hAnsi="Arial" w:cs="Arial"/>
                        <w:kern w:val="2"/>
                        <w:sz w:val="18"/>
                        <w:lang w:val="fr-FR" w:bidi="fr-FR"/>
                      </w:rPr>
                      <w:t xml:space="preserve">Page </w:t>
                    </w:r>
                    <w:r w:rsidRPr="00145EC5">
                      <w:rPr>
                        <w:rFonts w:ascii="Arial" w:eastAsia="Arial" w:hAnsi="Arial" w:cs="Arial"/>
                        <w:kern w:val="2"/>
                        <w:sz w:val="18"/>
                        <w:lang w:val="fr-FR" w:bidi="fr-FR"/>
                      </w:rPr>
                      <w:fldChar w:fldCharType="begin"/>
                    </w:r>
                    <w:r w:rsidRPr="00145EC5">
                      <w:rPr>
                        <w:rFonts w:ascii="Arial" w:eastAsia="Arial" w:hAnsi="Arial" w:cs="Arial"/>
                        <w:kern w:val="2"/>
                        <w:sz w:val="18"/>
                        <w:lang w:val="fr-FR" w:bidi="fr-FR"/>
                      </w:rPr>
                      <w:instrText xml:space="preserve"> PAGE </w:instrText>
                    </w:r>
                    <w:r w:rsidRPr="00145EC5">
                      <w:rPr>
                        <w:rFonts w:ascii="Arial" w:eastAsia="Arial" w:hAnsi="Arial" w:cs="Arial"/>
                        <w:kern w:val="2"/>
                        <w:sz w:val="18"/>
                        <w:lang w:val="fr-FR" w:bidi="fr-FR"/>
                      </w:rPr>
                      <w:fldChar w:fldCharType="separate"/>
                    </w:r>
                    <w:r w:rsidRPr="00145EC5">
                      <w:rPr>
                        <w:rFonts w:ascii="Arial" w:eastAsia="Arial" w:hAnsi="Arial" w:cs="Arial"/>
                        <w:kern w:val="2"/>
                        <w:sz w:val="18"/>
                        <w:lang w:val="fr-FR" w:bidi="fr-FR"/>
                      </w:rPr>
                      <w:t>1</w:t>
                    </w:r>
                    <w:r w:rsidRPr="00145EC5">
                      <w:rPr>
                        <w:rFonts w:ascii="Arial" w:eastAsia="Arial" w:hAnsi="Arial" w:cs="Arial"/>
                        <w:kern w:val="2"/>
                        <w:sz w:val="18"/>
                        <w:lang w:val="fr-FR" w:bidi="fr-FR"/>
                      </w:rPr>
                      <w:fldChar w:fldCharType="end"/>
                    </w:r>
                    <w:r w:rsidRPr="00145EC5">
                      <w:rPr>
                        <w:rFonts w:ascii="Arial" w:eastAsia="Arial" w:hAnsi="Arial" w:cs="Arial"/>
                        <w:kern w:val="2"/>
                        <w:sz w:val="18"/>
                        <w:lang w:val="fr-FR" w:bidi="fr-FR"/>
                      </w:rPr>
                      <w:t xml:space="preserve"> de </w:t>
                    </w:r>
                    <w:r w:rsidRPr="00145EC5">
                      <w:rPr>
                        <w:rFonts w:ascii="Arial" w:eastAsia="Arial" w:hAnsi="Arial" w:cs="Arial"/>
                        <w:kern w:val="2"/>
                        <w:sz w:val="18"/>
                        <w:lang w:val="fr-FR" w:bidi="fr-FR"/>
                      </w:rPr>
                      <w:fldChar w:fldCharType="begin"/>
                    </w:r>
                    <w:r w:rsidRPr="00145EC5">
                      <w:rPr>
                        <w:rFonts w:ascii="Arial" w:eastAsia="Arial" w:hAnsi="Arial" w:cs="Arial"/>
                        <w:kern w:val="2"/>
                        <w:sz w:val="18"/>
                        <w:lang w:val="fr-FR" w:bidi="fr-FR"/>
                      </w:rPr>
                      <w:instrText xml:space="preserve"> NUMPAGES </w:instrText>
                    </w:r>
                    <w:r w:rsidRPr="00145EC5">
                      <w:rPr>
                        <w:rFonts w:ascii="Arial" w:eastAsia="Arial" w:hAnsi="Arial" w:cs="Arial"/>
                        <w:kern w:val="2"/>
                        <w:sz w:val="18"/>
                        <w:lang w:val="fr-FR" w:bidi="fr-FR"/>
                      </w:rPr>
                      <w:fldChar w:fldCharType="separate"/>
                    </w:r>
                    <w:r w:rsidRPr="00145EC5">
                      <w:rPr>
                        <w:rFonts w:ascii="Arial" w:eastAsia="Arial" w:hAnsi="Arial" w:cs="Arial"/>
                        <w:kern w:val="2"/>
                        <w:sz w:val="18"/>
                        <w:lang w:val="fr-FR" w:bidi="fr-FR"/>
                      </w:rPr>
                      <w:t>8</w:t>
                    </w:r>
                    <w:r w:rsidRPr="00145EC5">
                      <w:rPr>
                        <w:rFonts w:ascii="Arial" w:eastAsia="Arial" w:hAnsi="Arial" w:cs="Arial"/>
                        <w:kern w:val="2"/>
                        <w:sz w:val="18"/>
                        <w:lang w:val="fr-FR" w:bidi="fr-FR"/>
                      </w:rPr>
                      <w:fldChar w:fldCharType="end"/>
                    </w:r>
                  </w:p>
                </w:txbxContent>
              </v:textbox>
              <w10:wrap anchorx="page" anchory="page"/>
            </v:shape>
          </w:pict>
        </mc:Fallback>
      </mc:AlternateContent>
    </w:r>
    <w:r w:rsidR="00145EC5" w:rsidRPr="00145EC5">
      <w:rPr>
        <w:noProof/>
        <w:sz w:val="20"/>
        <w:lang w:val="fr-FR" w:bidi="fr-FR"/>
      </w:rPr>
      <mc:AlternateContent>
        <mc:Choice Requires="wps">
          <w:drawing>
            <wp:anchor distT="0" distB="0" distL="0" distR="0" simplePos="0" relativeHeight="251660288" behindDoc="1" locked="0" layoutInCell="1" allowOverlap="1" wp14:anchorId="25376E4A" wp14:editId="0532576C">
              <wp:simplePos x="0" y="0"/>
              <wp:positionH relativeFrom="page">
                <wp:posOffset>3261360</wp:posOffset>
              </wp:positionH>
              <wp:positionV relativeFrom="page">
                <wp:posOffset>9540240</wp:posOffset>
              </wp:positionV>
              <wp:extent cx="1320800" cy="15367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53670"/>
                      </a:xfrm>
                      <a:prstGeom prst="rect">
                        <a:avLst/>
                      </a:prstGeom>
                    </wps:spPr>
                    <wps:txbx>
                      <w:txbxContent>
                        <w:p w14:paraId="55179E9F" w14:textId="77777777" w:rsidR="00CF3264" w:rsidRPr="00145EC5" w:rsidRDefault="00CF3264">
                          <w:pPr>
                            <w:spacing w:before="14"/>
                            <w:ind w:left="20"/>
                            <w:rPr>
                              <w:rFonts w:ascii="Arial"/>
                              <w:kern w:val="2"/>
                              <w:sz w:val="18"/>
                            </w:rPr>
                          </w:pPr>
                          <w:hyperlink r:id="rId1">
                            <w:r w:rsidRPr="00145EC5">
                              <w:rPr>
                                <w:rFonts w:ascii="Arial" w:eastAsia="Arial" w:hAnsi="Arial" w:cs="Arial"/>
                                <w:color w:val="749EE1"/>
                                <w:kern w:val="2"/>
                                <w:sz w:val="18"/>
                                <w:u w:val="single" w:color="749EE1"/>
                                <w:lang w:val="fr-FR" w:bidi="fr-FR"/>
                              </w:rPr>
                              <w:t>stelia-northamerica.com</w:t>
                            </w:r>
                          </w:hyperlink>
                        </w:p>
                      </w:txbxContent>
                    </wps:txbx>
                    <wps:bodyPr wrap="square" lIns="0" tIns="0" rIns="0" bIns="0" rtlCol="0">
                      <a:noAutofit/>
                    </wps:bodyPr>
                  </wps:wsp>
                </a:graphicData>
              </a:graphic>
              <wp14:sizeRelH relativeFrom="margin">
                <wp14:pctWidth>0</wp14:pctWidth>
              </wp14:sizeRelH>
            </wp:anchor>
          </w:drawing>
        </mc:Choice>
        <mc:Fallback>
          <w:pict>
            <v:shape w14:anchorId="25376E4A" id="Textbox 4" o:spid="_x0000_s1028" type="#_x0000_t202" style="position:absolute;margin-left:256.8pt;margin-top:751.2pt;width:104pt;height:12.1pt;z-index:-25165619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" filled="f" stroked="f">
              <v:textbox inset="0,0,0,0">
                <w:txbxContent>
                  <w:p w14:paraId="55179E9F" w14:textId="77777777" w:rsidR="00CF3264" w:rsidRPr="00145EC5" w:rsidRDefault="00CF3264">
                    <w:pPr>
                      <w:spacing w:before="14"/>
                      <w:ind w:left="20"/>
                      <w:rPr>
                        <w:rFonts w:ascii="Arial"/>
                        <w:kern w:val="2"/>
                        <w:sz w:val="18"/>
                      </w:rPr>
                    </w:pPr>
                    <w:hyperlink r:id="rId2">
                      <w:r w:rsidRPr="00145EC5">
                        <w:rPr>
                          <w:rFonts w:ascii="Arial" w:eastAsia="Arial" w:hAnsi="Arial" w:cs="Arial"/>
                          <w:color w:val="749EE1"/>
                          <w:kern w:val="2"/>
                          <w:sz w:val="18"/>
                          <w:u w:val="single" w:color="749EE1"/>
                          <w:lang w:val="fr-FR" w:bidi="fr-FR"/>
                        </w:rPr>
                        <w:t>stelia-northamerica.com</w:t>
                      </w:r>
                    </w:hyperlink>
                  </w:p>
                </w:txbxContent>
              </v:textbox>
              <w10:wrap anchorx="page" anchory="page"/>
            </v:shape>
          </w:pict>
        </mc:Fallback>
      </mc:AlternateContent>
    </w:r>
    <w:r w:rsidR="00145EC5" w:rsidRPr="00145EC5">
      <w:rPr>
        <w:noProof/>
        <w:sz w:val="20"/>
        <w:lang w:val="fr-FR" w:bidi="fr-FR"/>
      </w:rPr>
      <mc:AlternateContent>
        <mc:Choice Requires="wps">
          <w:drawing>
            <wp:anchor distT="0" distB="0" distL="0" distR="0" simplePos="0" relativeHeight="251658240" behindDoc="1" locked="0" layoutInCell="1" allowOverlap="1" wp14:anchorId="17EA4826" wp14:editId="75261CA4">
              <wp:simplePos x="0" y="0"/>
              <wp:positionH relativeFrom="page">
                <wp:posOffset>965200</wp:posOffset>
              </wp:positionH>
              <wp:positionV relativeFrom="page">
                <wp:posOffset>9540240</wp:posOffset>
              </wp:positionV>
              <wp:extent cx="1483360" cy="15367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3360" cy="153670"/>
                      </a:xfrm>
                      <a:prstGeom prst="rect">
                        <a:avLst/>
                      </a:prstGeom>
                    </wps:spPr>
                    <wps:txbx>
                      <w:txbxContent>
                        <w:p w14:paraId="70D88166" w14:textId="77777777" w:rsidR="00CF3264" w:rsidRPr="00145EC5" w:rsidRDefault="00000000">
                          <w:pPr>
                            <w:spacing w:before="14"/>
                            <w:ind w:left="20"/>
                            <w:rPr>
                              <w:rFonts w:ascii="Arial"/>
                              <w:kern w:val="2"/>
                              <w:sz w:val="18"/>
                            </w:rPr>
                          </w:pPr>
                          <w:r w:rsidRPr="00145EC5">
                            <w:rPr>
                              <w:rFonts w:ascii="Arial" w:eastAsia="Arial" w:hAnsi="Arial" w:cs="Arial"/>
                              <w:color w:val="A3ABB6"/>
                              <w:kern w:val="2"/>
                              <w:sz w:val="18"/>
                              <w:lang w:val="fr-FR" w:bidi="fr-FR"/>
                            </w:rPr>
                            <w:t>Politique de confidentialité</w:t>
                          </w:r>
                        </w:p>
                      </w:txbxContent>
                    </wps:txbx>
                    <wps:bodyPr wrap="square" lIns="0" tIns="0" rIns="0" bIns="0" rtlCol="0">
                      <a:noAutofit/>
                    </wps:bodyPr>
                  </wps:wsp>
                </a:graphicData>
              </a:graphic>
              <wp14:sizeRelH relativeFrom="margin">
                <wp14:pctWidth>0</wp14:pctWidth>
              </wp14:sizeRelH>
            </wp:anchor>
          </w:drawing>
        </mc:Choice>
        <mc:Fallback>
          <w:pict>
            <v:shape w14:anchorId="17EA4826" id="Textbox 3" o:spid="_x0000_s1029" type="#_x0000_t202" style="position:absolute;margin-left:76pt;margin-top:751.2pt;width:116.8pt;height:12.1pt;z-index:-25165824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" filled="f" stroked="f">
              <v:textbox inset="0,0,0,0">
                <w:txbxContent>
                  <w:p w14:paraId="70D88166" w14:textId="77777777" w:rsidR="00CF3264" w:rsidRPr="00145EC5" w:rsidRDefault="00000000">
                    <w:pPr>
                      <w:spacing w:before="14"/>
                      <w:ind w:left="20"/>
                      <w:rPr>
                        <w:rFonts w:ascii="Arial"/>
                        <w:kern w:val="2"/>
                        <w:sz w:val="18"/>
                      </w:rPr>
                    </w:pPr>
                    <w:r w:rsidRPr="00145EC5">
                      <w:rPr>
                        <w:rFonts w:ascii="Arial" w:eastAsia="Arial" w:hAnsi="Arial" w:cs="Arial"/>
                        <w:color w:val="A3ABB6"/>
                        <w:kern w:val="2"/>
                        <w:sz w:val="18"/>
                        <w:lang w:val="fr-FR" w:bidi="fr-FR"/>
                      </w:rPr>
                      <w:t>Politique de confidentialité</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8767F" w14:textId="77777777" w:rsidR="00433D88" w:rsidRPr="00145EC5" w:rsidRDefault="00433D88">
      <w:r w:rsidRPr="00145EC5">
        <w:separator/>
      </w:r>
    </w:p>
  </w:footnote>
  <w:footnote w:type="continuationSeparator" w:id="0">
    <w:p w14:paraId="58AEA22E" w14:textId="77777777" w:rsidR="00433D88" w:rsidRPr="00145EC5" w:rsidRDefault="00433D88">
      <w:r w:rsidRPr="00145EC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9FE90" w14:textId="078E7FAC" w:rsidR="00CF3264" w:rsidRPr="00145EC5" w:rsidRDefault="000508D8">
    <w:pPr>
      <w:pStyle w:val="BodyText"/>
      <w:spacing w:line="14" w:lineRule="auto"/>
      <w:jc w:val="left"/>
      <w:rPr>
        <w:kern w:val="2"/>
        <w:sz w:val="20"/>
      </w:rPr>
    </w:pPr>
    <w:r w:rsidRPr="00145EC5">
      <w:rPr>
        <w:noProof/>
        <w:kern w:val="2"/>
        <w:sz w:val="20"/>
        <w:lang w:val="fr-FR" w:bidi="fr-FR"/>
      </w:rPr>
      <mc:AlternateContent>
        <mc:Choice Requires="wps">
          <w:drawing>
            <wp:anchor distT="0" distB="0" distL="0" distR="0" simplePos="0" relativeHeight="251656192" behindDoc="1" locked="0" layoutInCell="1" allowOverlap="1" wp14:anchorId="151471D7" wp14:editId="7B4D5098">
              <wp:simplePos x="0" y="0"/>
              <wp:positionH relativeFrom="page">
                <wp:posOffset>4416725</wp:posOffset>
              </wp:positionH>
              <wp:positionV relativeFrom="page">
                <wp:posOffset>483079</wp:posOffset>
              </wp:positionV>
              <wp:extent cx="2380051" cy="60769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0051" cy="607695"/>
                      </a:xfrm>
                      <a:prstGeom prst="rect">
                        <a:avLst/>
                      </a:prstGeom>
                    </wps:spPr>
                    <wps:txbx>
                      <w:txbxContent>
                        <w:p w14:paraId="0F5976FA" w14:textId="77777777" w:rsidR="000508D8" w:rsidRDefault="00000000">
                          <w:pPr>
                            <w:spacing w:before="14" w:line="276" w:lineRule="auto"/>
                            <w:ind w:left="800" w:right="18" w:hanging="780"/>
                            <w:jc w:val="right"/>
                            <w:rPr>
                              <w:rFonts w:ascii="Arial" w:eastAsia="Arial" w:hAnsi="Arial" w:cs="Arial"/>
                              <w:smallCaps/>
                              <w:sz w:val="18"/>
                              <w:lang w:val="fr-FR" w:bidi="fr-FR"/>
                            </w:rPr>
                          </w:pPr>
                          <w:r w:rsidRPr="00145EC5">
                            <w:rPr>
                              <w:rFonts w:ascii="Arial" w:eastAsia="Arial" w:hAnsi="Arial" w:cs="Arial"/>
                              <w:smallCaps/>
                              <w:sz w:val="18"/>
                              <w:lang w:val="fr-FR" w:bidi="fr-FR"/>
                            </w:rPr>
                            <w:t xml:space="preserve">STELIA Aerospace North America inc. </w:t>
                          </w:r>
                        </w:p>
                        <w:p w14:paraId="0B0A477A" w14:textId="100EE61D" w:rsidR="00CF3264" w:rsidRPr="00145EC5" w:rsidRDefault="00000000">
                          <w:pPr>
                            <w:spacing w:before="14" w:line="276" w:lineRule="auto"/>
                            <w:ind w:left="800" w:right="18" w:hanging="780"/>
                            <w:jc w:val="right"/>
                            <w:rPr>
                              <w:rFonts w:ascii="Arial"/>
                              <w:sz w:val="18"/>
                            </w:rPr>
                          </w:pPr>
                          <w:r w:rsidRPr="00145EC5">
                            <w:rPr>
                              <w:rFonts w:ascii="Arial" w:eastAsia="Arial" w:hAnsi="Arial" w:cs="Arial"/>
                              <w:smallCaps/>
                              <w:sz w:val="18"/>
                              <w:lang w:val="fr-FR" w:bidi="fr-FR"/>
                            </w:rPr>
                            <w:t>71, rue Hall, C.P. 1150</w:t>
                          </w:r>
                          <w:r w:rsidR="000508D8">
                            <w:rPr>
                              <w:rFonts w:ascii="Arial" w:eastAsia="Arial" w:hAnsi="Arial" w:cs="Arial"/>
                              <w:smallCaps/>
                              <w:sz w:val="18"/>
                              <w:lang w:val="fr-FR" w:bidi="fr-FR"/>
                            </w:rPr>
                            <w:br/>
                          </w:r>
                          <w:r w:rsidRPr="00145EC5">
                            <w:rPr>
                              <w:rFonts w:ascii="Arial" w:eastAsia="Arial" w:hAnsi="Arial" w:cs="Arial"/>
                              <w:smallCaps/>
                              <w:sz w:val="18"/>
                              <w:lang w:val="fr-FR" w:bidi="fr-FR"/>
                            </w:rPr>
                            <w:t>Lunenburg (Nouvelle-Écosse)  B0J 2C0</w:t>
                          </w:r>
                        </w:p>
                        <w:p w14:paraId="2464BE55" w14:textId="77777777" w:rsidR="00CF3264" w:rsidRPr="00145EC5" w:rsidRDefault="00000000">
                          <w:pPr>
                            <w:spacing w:before="1"/>
                            <w:ind w:right="19"/>
                            <w:jc w:val="right"/>
                            <w:rPr>
                              <w:rFonts w:ascii="Arial"/>
                              <w:sz w:val="18"/>
                            </w:rPr>
                          </w:pPr>
                          <w:r w:rsidRPr="00145EC5">
                            <w:rPr>
                              <w:rFonts w:ascii="Arial" w:eastAsia="Arial" w:hAnsi="Arial" w:cs="Arial"/>
                              <w:smallCaps/>
                              <w:spacing w:val="-2"/>
                              <w:sz w:val="18"/>
                              <w:lang w:val="fr-FR" w:bidi="fr-FR"/>
                            </w:rPr>
                            <w:t>Canada</w:t>
                          </w:r>
                        </w:p>
                      </w:txbxContent>
                    </wps:txbx>
                    <wps:bodyPr wrap="square" lIns="0" tIns="0" rIns="0" bIns="0" rtlCol="0">
                      <a:noAutofit/>
                    </wps:bodyPr>
                  </wps:wsp>
                </a:graphicData>
              </a:graphic>
              <wp14:sizeRelH relativeFrom="margin">
                <wp14:pctWidth>0</wp14:pctWidth>
              </wp14:sizeRelH>
            </wp:anchor>
          </w:drawing>
        </mc:Choice>
        <mc:Fallback>
          <w:pict>
            <v:shapetype w14:anchorId="151471D7" id="_x0000_t202" coordsize="21600,21600" o:spt="202" path="m,l,21600r21600,l21600,xe">
              <v:stroke joinstyle="miter"/>
              <v:path gradientshapeok="t" o:connecttype="rect"/>
            </v:shapetype>
            <v:shape id="Textbox 2" o:spid="_x0000_s1026" type="#_x0000_t202" style="position:absolute;margin-left:347.75pt;margin-top:38.05pt;width:187.4pt;height:47.85pt;z-index:-25166028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" filled="f" stroked="f">
              <v:textbox inset="0,0,0,0">
                <w:txbxContent>
                  <w:p w14:paraId="0F5976FA" w14:textId="77777777" w:rsidR="000508D8" w:rsidRDefault="00000000">
                    <w:pPr>
                      <w:spacing w:before="14" w:line="276" w:lineRule="auto"/>
                      <w:ind w:left="800" w:right="18" w:hanging="780"/>
                      <w:jc w:val="right"/>
                      <w:rPr>
                        <w:rFonts w:ascii="Arial" w:eastAsia="Arial" w:hAnsi="Arial" w:cs="Arial"/>
                        <w:smallCaps/>
                        <w:sz w:val="18"/>
                        <w:lang w:val="fr-FR" w:bidi="fr-FR"/>
                      </w:rPr>
                    </w:pPr>
                    <w:r w:rsidRPr="00145EC5">
                      <w:rPr>
                        <w:rFonts w:ascii="Arial" w:eastAsia="Arial" w:hAnsi="Arial" w:cs="Arial"/>
                        <w:smallCaps/>
                        <w:sz w:val="18"/>
                        <w:lang w:val="fr-FR" w:bidi="fr-FR"/>
                      </w:rPr>
                      <w:t xml:space="preserve">STELIA Aerospace North America inc. </w:t>
                    </w:r>
                  </w:p>
                  <w:p w14:paraId="0B0A477A" w14:textId="100EE61D" w:rsidR="00CF3264" w:rsidRPr="00145EC5" w:rsidRDefault="00000000">
                    <w:pPr>
                      <w:spacing w:before="14" w:line="276" w:lineRule="auto"/>
                      <w:ind w:left="800" w:right="18" w:hanging="780"/>
                      <w:jc w:val="right"/>
                      <w:rPr>
                        <w:rFonts w:ascii="Arial"/>
                        <w:sz w:val="18"/>
                      </w:rPr>
                    </w:pPr>
                    <w:r w:rsidRPr="00145EC5">
                      <w:rPr>
                        <w:rFonts w:ascii="Arial" w:eastAsia="Arial" w:hAnsi="Arial" w:cs="Arial"/>
                        <w:smallCaps/>
                        <w:sz w:val="18"/>
                        <w:lang w:val="fr-FR" w:bidi="fr-FR"/>
                      </w:rPr>
                      <w:t>71, rue Hall, C.P. 1150</w:t>
                    </w:r>
                    <w:r w:rsidR="000508D8">
                      <w:rPr>
                        <w:rFonts w:ascii="Arial" w:eastAsia="Arial" w:hAnsi="Arial" w:cs="Arial"/>
                        <w:smallCaps/>
                        <w:sz w:val="18"/>
                        <w:lang w:val="fr-FR" w:bidi="fr-FR"/>
                      </w:rPr>
                      <w:br/>
                    </w:r>
                    <w:r w:rsidRPr="00145EC5">
                      <w:rPr>
                        <w:rFonts w:ascii="Arial" w:eastAsia="Arial" w:hAnsi="Arial" w:cs="Arial"/>
                        <w:smallCaps/>
                        <w:sz w:val="18"/>
                        <w:lang w:val="fr-FR" w:bidi="fr-FR"/>
                      </w:rPr>
                      <w:t>Lunenburg (Nouvelle-Écosse)  B0J 2C0</w:t>
                    </w:r>
                  </w:p>
                  <w:p w14:paraId="2464BE55" w14:textId="77777777" w:rsidR="00CF3264" w:rsidRPr="00145EC5" w:rsidRDefault="00000000">
                    <w:pPr>
                      <w:spacing w:before="1"/>
                      <w:ind w:right="19"/>
                      <w:jc w:val="right"/>
                      <w:rPr>
                        <w:rFonts w:ascii="Arial"/>
                        <w:sz w:val="18"/>
                      </w:rPr>
                    </w:pPr>
                    <w:r w:rsidRPr="00145EC5">
                      <w:rPr>
                        <w:rFonts w:ascii="Arial" w:eastAsia="Arial" w:hAnsi="Arial" w:cs="Arial"/>
                        <w:smallCaps/>
                        <w:spacing w:val="-2"/>
                        <w:sz w:val="18"/>
                        <w:lang w:val="fr-FR" w:bidi="fr-FR"/>
                      </w:rPr>
                      <w:t>Canada</w:t>
                    </w:r>
                  </w:p>
                </w:txbxContent>
              </v:textbox>
              <w10:wrap anchorx="page" anchory="page"/>
            </v:shape>
          </w:pict>
        </mc:Fallback>
      </mc:AlternateContent>
    </w:r>
    <w:r w:rsidR="00000000" w:rsidRPr="00145EC5">
      <w:rPr>
        <w:noProof/>
        <w:kern w:val="2"/>
        <w:sz w:val="20"/>
        <w:lang w:val="fr-FR" w:bidi="fr-FR"/>
      </w:rPr>
      <w:drawing>
        <wp:anchor distT="0" distB="0" distL="0" distR="0" simplePos="0" relativeHeight="251654144" behindDoc="1" locked="0" layoutInCell="1" allowOverlap="1" wp14:anchorId="5408E473" wp14:editId="1134C675">
          <wp:simplePos x="0" y="0"/>
          <wp:positionH relativeFrom="page">
            <wp:posOffset>982980</wp:posOffset>
          </wp:positionH>
          <wp:positionV relativeFrom="page">
            <wp:posOffset>431800</wp:posOffset>
          </wp:positionV>
          <wp:extent cx="2573273" cy="719454"/>
          <wp:effectExtent l="0" t="0" r="0" b="0"/>
          <wp:wrapNone/>
          <wp:docPr id="242496297" name="Image 2424962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573273" cy="71945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22176A"/>
    <w:multiLevelType w:val="hybridMultilevel"/>
    <w:tmpl w:val="E0443718"/>
    <w:lvl w:ilvl="0" w:tplc="1CAE9D16">
      <w:numFmt w:val="bullet"/>
      <w:lvlText w:val=""/>
      <w:lvlJc w:val="left"/>
      <w:pPr>
        <w:ind w:left="720" w:hanging="360"/>
      </w:pPr>
      <w:rPr>
        <w:rFonts w:ascii="Symbol" w:eastAsia="Symbol" w:hAnsi="Symbol" w:cs="Symbol" w:hint="default"/>
        <w:b w:val="0"/>
        <w:bCs w:val="0"/>
        <w:i w:val="0"/>
        <w:iCs w:val="0"/>
        <w:color w:val="070A11"/>
        <w:spacing w:val="0"/>
        <w:w w:val="99"/>
        <w:sz w:val="20"/>
        <w:szCs w:val="20"/>
        <w:lang w:val="en-US" w:eastAsia="en-US" w:bidi="ar-SA"/>
      </w:rPr>
    </w:lvl>
    <w:lvl w:ilvl="1" w:tplc="C95E8E38">
      <w:numFmt w:val="bullet"/>
      <w:lvlText w:val="•"/>
      <w:lvlJc w:val="left"/>
      <w:pPr>
        <w:ind w:left="1620" w:hanging="360"/>
      </w:pPr>
      <w:rPr>
        <w:rFonts w:hint="default"/>
        <w:lang w:val="en-US" w:eastAsia="en-US" w:bidi="ar-SA"/>
      </w:rPr>
    </w:lvl>
    <w:lvl w:ilvl="2" w:tplc="837E1E48">
      <w:numFmt w:val="bullet"/>
      <w:lvlText w:val="•"/>
      <w:lvlJc w:val="left"/>
      <w:pPr>
        <w:ind w:left="2520" w:hanging="360"/>
      </w:pPr>
      <w:rPr>
        <w:rFonts w:hint="default"/>
        <w:lang w:val="en-US" w:eastAsia="en-US" w:bidi="ar-SA"/>
      </w:rPr>
    </w:lvl>
    <w:lvl w:ilvl="3" w:tplc="FB768C3A">
      <w:numFmt w:val="bullet"/>
      <w:lvlText w:val="•"/>
      <w:lvlJc w:val="left"/>
      <w:pPr>
        <w:ind w:left="3420" w:hanging="360"/>
      </w:pPr>
      <w:rPr>
        <w:rFonts w:hint="default"/>
        <w:lang w:val="en-US" w:eastAsia="en-US" w:bidi="ar-SA"/>
      </w:rPr>
    </w:lvl>
    <w:lvl w:ilvl="4" w:tplc="0106BA86">
      <w:numFmt w:val="bullet"/>
      <w:lvlText w:val="•"/>
      <w:lvlJc w:val="left"/>
      <w:pPr>
        <w:ind w:left="4320" w:hanging="360"/>
      </w:pPr>
      <w:rPr>
        <w:rFonts w:hint="default"/>
        <w:lang w:val="en-US" w:eastAsia="en-US" w:bidi="ar-SA"/>
      </w:rPr>
    </w:lvl>
    <w:lvl w:ilvl="5" w:tplc="4B44EFDE">
      <w:numFmt w:val="bullet"/>
      <w:lvlText w:val="•"/>
      <w:lvlJc w:val="left"/>
      <w:pPr>
        <w:ind w:left="5220" w:hanging="360"/>
      </w:pPr>
      <w:rPr>
        <w:rFonts w:hint="default"/>
        <w:lang w:val="en-US" w:eastAsia="en-US" w:bidi="ar-SA"/>
      </w:rPr>
    </w:lvl>
    <w:lvl w:ilvl="6" w:tplc="D15EA9BE">
      <w:numFmt w:val="bullet"/>
      <w:lvlText w:val="•"/>
      <w:lvlJc w:val="left"/>
      <w:pPr>
        <w:ind w:left="6120" w:hanging="360"/>
      </w:pPr>
      <w:rPr>
        <w:rFonts w:hint="default"/>
        <w:lang w:val="en-US" w:eastAsia="en-US" w:bidi="ar-SA"/>
      </w:rPr>
    </w:lvl>
    <w:lvl w:ilvl="7" w:tplc="69987572">
      <w:numFmt w:val="bullet"/>
      <w:lvlText w:val="•"/>
      <w:lvlJc w:val="left"/>
      <w:pPr>
        <w:ind w:left="7020" w:hanging="360"/>
      </w:pPr>
      <w:rPr>
        <w:rFonts w:hint="default"/>
        <w:lang w:val="en-US" w:eastAsia="en-US" w:bidi="ar-SA"/>
      </w:rPr>
    </w:lvl>
    <w:lvl w:ilvl="8" w:tplc="17A0DE4E">
      <w:numFmt w:val="bullet"/>
      <w:lvlText w:val="•"/>
      <w:lvlJc w:val="left"/>
      <w:pPr>
        <w:ind w:left="7920" w:hanging="360"/>
      </w:pPr>
      <w:rPr>
        <w:rFonts w:hint="default"/>
        <w:lang w:val="en-US" w:eastAsia="en-US" w:bidi="ar-SA"/>
      </w:rPr>
    </w:lvl>
  </w:abstractNum>
  <w:abstractNum w:abstractNumId="1" w15:restartNumberingAfterBreak="0">
    <w:nsid w:val="446C38A8"/>
    <w:multiLevelType w:val="hybridMultilevel"/>
    <w:tmpl w:val="7806F248"/>
    <w:lvl w:ilvl="0" w:tplc="352C6982">
      <w:start w:val="1"/>
      <w:numFmt w:val="decimal"/>
      <w:lvlText w:val="%1."/>
      <w:lvlJc w:val="left"/>
      <w:pPr>
        <w:ind w:left="720" w:hanging="360"/>
        <w:jc w:val="left"/>
      </w:pPr>
      <w:rPr>
        <w:rFonts w:ascii="Segoe UI" w:eastAsia="Segoe UI" w:hAnsi="Segoe UI" w:cs="Segoe UI" w:hint="default"/>
        <w:b w:val="0"/>
        <w:bCs w:val="0"/>
        <w:i w:val="0"/>
        <w:iCs w:val="0"/>
        <w:color w:val="070A11"/>
        <w:spacing w:val="0"/>
        <w:w w:val="100"/>
        <w:sz w:val="24"/>
        <w:szCs w:val="24"/>
        <w:lang w:val="en-US" w:eastAsia="en-US" w:bidi="ar-SA"/>
      </w:rPr>
    </w:lvl>
    <w:lvl w:ilvl="1" w:tplc="408CC1C8">
      <w:numFmt w:val="bullet"/>
      <w:lvlText w:val=""/>
      <w:lvlJc w:val="left"/>
      <w:pPr>
        <w:ind w:left="1440" w:hanging="360"/>
      </w:pPr>
      <w:rPr>
        <w:rFonts w:ascii="Symbol" w:eastAsia="Symbol" w:hAnsi="Symbol" w:cs="Symbol" w:hint="default"/>
        <w:b w:val="0"/>
        <w:bCs w:val="0"/>
        <w:i w:val="0"/>
        <w:iCs w:val="0"/>
        <w:color w:val="070A11"/>
        <w:spacing w:val="0"/>
        <w:w w:val="99"/>
        <w:sz w:val="20"/>
        <w:szCs w:val="20"/>
        <w:lang w:val="en-US" w:eastAsia="en-US" w:bidi="ar-SA"/>
      </w:rPr>
    </w:lvl>
    <w:lvl w:ilvl="2" w:tplc="AE84919E">
      <w:numFmt w:val="bullet"/>
      <w:lvlText w:val="•"/>
      <w:lvlJc w:val="left"/>
      <w:pPr>
        <w:ind w:left="2360" w:hanging="360"/>
      </w:pPr>
      <w:rPr>
        <w:rFonts w:hint="default"/>
        <w:lang w:val="en-US" w:eastAsia="en-US" w:bidi="ar-SA"/>
      </w:rPr>
    </w:lvl>
    <w:lvl w:ilvl="3" w:tplc="E31071B4">
      <w:numFmt w:val="bullet"/>
      <w:lvlText w:val="•"/>
      <w:lvlJc w:val="left"/>
      <w:pPr>
        <w:ind w:left="3280" w:hanging="360"/>
      </w:pPr>
      <w:rPr>
        <w:rFonts w:hint="default"/>
        <w:lang w:val="en-US" w:eastAsia="en-US" w:bidi="ar-SA"/>
      </w:rPr>
    </w:lvl>
    <w:lvl w:ilvl="4" w:tplc="78DE3966">
      <w:numFmt w:val="bullet"/>
      <w:lvlText w:val="•"/>
      <w:lvlJc w:val="left"/>
      <w:pPr>
        <w:ind w:left="4200" w:hanging="360"/>
      </w:pPr>
      <w:rPr>
        <w:rFonts w:hint="default"/>
        <w:lang w:val="en-US" w:eastAsia="en-US" w:bidi="ar-SA"/>
      </w:rPr>
    </w:lvl>
    <w:lvl w:ilvl="5" w:tplc="5AA28522">
      <w:numFmt w:val="bullet"/>
      <w:lvlText w:val="•"/>
      <w:lvlJc w:val="left"/>
      <w:pPr>
        <w:ind w:left="5120" w:hanging="360"/>
      </w:pPr>
      <w:rPr>
        <w:rFonts w:hint="default"/>
        <w:lang w:val="en-US" w:eastAsia="en-US" w:bidi="ar-SA"/>
      </w:rPr>
    </w:lvl>
    <w:lvl w:ilvl="6" w:tplc="F774DD9E">
      <w:numFmt w:val="bullet"/>
      <w:lvlText w:val="•"/>
      <w:lvlJc w:val="left"/>
      <w:pPr>
        <w:ind w:left="6040" w:hanging="360"/>
      </w:pPr>
      <w:rPr>
        <w:rFonts w:hint="default"/>
        <w:lang w:val="en-US" w:eastAsia="en-US" w:bidi="ar-SA"/>
      </w:rPr>
    </w:lvl>
    <w:lvl w:ilvl="7" w:tplc="AA3675D0">
      <w:numFmt w:val="bullet"/>
      <w:lvlText w:val="•"/>
      <w:lvlJc w:val="left"/>
      <w:pPr>
        <w:ind w:left="6960" w:hanging="360"/>
      </w:pPr>
      <w:rPr>
        <w:rFonts w:hint="default"/>
        <w:lang w:val="en-US" w:eastAsia="en-US" w:bidi="ar-SA"/>
      </w:rPr>
    </w:lvl>
    <w:lvl w:ilvl="8" w:tplc="22046D22">
      <w:numFmt w:val="bullet"/>
      <w:lvlText w:val="•"/>
      <w:lvlJc w:val="left"/>
      <w:pPr>
        <w:ind w:left="7880" w:hanging="360"/>
      </w:pPr>
      <w:rPr>
        <w:rFonts w:hint="default"/>
        <w:lang w:val="en-US" w:eastAsia="en-US" w:bidi="ar-SA"/>
      </w:rPr>
    </w:lvl>
  </w:abstractNum>
  <w:abstractNum w:abstractNumId="2" w15:restartNumberingAfterBreak="0">
    <w:nsid w:val="71DE1DAF"/>
    <w:multiLevelType w:val="hybridMultilevel"/>
    <w:tmpl w:val="D7462E88"/>
    <w:lvl w:ilvl="0" w:tplc="9EACB964">
      <w:start w:val="1"/>
      <w:numFmt w:val="decimal"/>
      <w:lvlText w:val="%1."/>
      <w:lvlJc w:val="left"/>
      <w:pPr>
        <w:ind w:left="720" w:hanging="360"/>
        <w:jc w:val="left"/>
      </w:pPr>
      <w:rPr>
        <w:rFonts w:ascii="Segoe UI" w:eastAsia="Segoe UI" w:hAnsi="Segoe UI" w:cs="Segoe UI" w:hint="default"/>
        <w:b w:val="0"/>
        <w:bCs w:val="0"/>
        <w:i w:val="0"/>
        <w:iCs w:val="0"/>
        <w:color w:val="070A11"/>
        <w:spacing w:val="0"/>
        <w:w w:val="100"/>
        <w:sz w:val="24"/>
        <w:szCs w:val="24"/>
        <w:lang w:val="en-US" w:eastAsia="en-US" w:bidi="ar-SA"/>
      </w:rPr>
    </w:lvl>
    <w:lvl w:ilvl="1" w:tplc="A4665302">
      <w:numFmt w:val="bullet"/>
      <w:lvlText w:val="o"/>
      <w:lvlJc w:val="left"/>
      <w:pPr>
        <w:ind w:left="1440" w:hanging="360"/>
      </w:pPr>
      <w:rPr>
        <w:rFonts w:ascii="Courier New" w:eastAsia="Courier New" w:hAnsi="Courier New" w:cs="Courier New" w:hint="default"/>
        <w:b w:val="0"/>
        <w:bCs w:val="0"/>
        <w:i w:val="0"/>
        <w:iCs w:val="0"/>
        <w:color w:val="070A11"/>
        <w:spacing w:val="0"/>
        <w:w w:val="99"/>
        <w:sz w:val="20"/>
        <w:szCs w:val="20"/>
        <w:lang w:val="en-US" w:eastAsia="en-US" w:bidi="ar-SA"/>
      </w:rPr>
    </w:lvl>
    <w:lvl w:ilvl="2" w:tplc="E40C529E">
      <w:numFmt w:val="bullet"/>
      <w:lvlText w:val="•"/>
      <w:lvlJc w:val="left"/>
      <w:pPr>
        <w:ind w:left="2360" w:hanging="360"/>
      </w:pPr>
      <w:rPr>
        <w:rFonts w:hint="default"/>
        <w:lang w:val="en-US" w:eastAsia="en-US" w:bidi="ar-SA"/>
      </w:rPr>
    </w:lvl>
    <w:lvl w:ilvl="3" w:tplc="E368B694">
      <w:numFmt w:val="bullet"/>
      <w:lvlText w:val="•"/>
      <w:lvlJc w:val="left"/>
      <w:pPr>
        <w:ind w:left="3280" w:hanging="360"/>
      </w:pPr>
      <w:rPr>
        <w:rFonts w:hint="default"/>
        <w:lang w:val="en-US" w:eastAsia="en-US" w:bidi="ar-SA"/>
      </w:rPr>
    </w:lvl>
    <w:lvl w:ilvl="4" w:tplc="D982F990">
      <w:numFmt w:val="bullet"/>
      <w:lvlText w:val="•"/>
      <w:lvlJc w:val="left"/>
      <w:pPr>
        <w:ind w:left="4200" w:hanging="360"/>
      </w:pPr>
      <w:rPr>
        <w:rFonts w:hint="default"/>
        <w:lang w:val="en-US" w:eastAsia="en-US" w:bidi="ar-SA"/>
      </w:rPr>
    </w:lvl>
    <w:lvl w:ilvl="5" w:tplc="C9E29B0C">
      <w:numFmt w:val="bullet"/>
      <w:lvlText w:val="•"/>
      <w:lvlJc w:val="left"/>
      <w:pPr>
        <w:ind w:left="5120" w:hanging="360"/>
      </w:pPr>
      <w:rPr>
        <w:rFonts w:hint="default"/>
        <w:lang w:val="en-US" w:eastAsia="en-US" w:bidi="ar-SA"/>
      </w:rPr>
    </w:lvl>
    <w:lvl w:ilvl="6" w:tplc="836A1E9C">
      <w:numFmt w:val="bullet"/>
      <w:lvlText w:val="•"/>
      <w:lvlJc w:val="left"/>
      <w:pPr>
        <w:ind w:left="6040" w:hanging="360"/>
      </w:pPr>
      <w:rPr>
        <w:rFonts w:hint="default"/>
        <w:lang w:val="en-US" w:eastAsia="en-US" w:bidi="ar-SA"/>
      </w:rPr>
    </w:lvl>
    <w:lvl w:ilvl="7" w:tplc="B4860854">
      <w:numFmt w:val="bullet"/>
      <w:lvlText w:val="•"/>
      <w:lvlJc w:val="left"/>
      <w:pPr>
        <w:ind w:left="6960" w:hanging="360"/>
      </w:pPr>
      <w:rPr>
        <w:rFonts w:hint="default"/>
        <w:lang w:val="en-US" w:eastAsia="en-US" w:bidi="ar-SA"/>
      </w:rPr>
    </w:lvl>
    <w:lvl w:ilvl="8" w:tplc="C9649A2C">
      <w:numFmt w:val="bullet"/>
      <w:lvlText w:val="•"/>
      <w:lvlJc w:val="left"/>
      <w:pPr>
        <w:ind w:left="7880" w:hanging="360"/>
      </w:pPr>
      <w:rPr>
        <w:rFonts w:hint="default"/>
        <w:lang w:val="en-US" w:eastAsia="en-US" w:bidi="ar-SA"/>
      </w:rPr>
    </w:lvl>
  </w:abstractNum>
  <w:num w:numId="1" w16cid:durableId="232350218">
    <w:abstractNumId w:val="1"/>
  </w:num>
  <w:num w:numId="2" w16cid:durableId="1853370359">
    <w:abstractNumId w:val="2"/>
  </w:num>
  <w:num w:numId="3" w16cid:durableId="377901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264"/>
    <w:rsid w:val="000041E2"/>
    <w:rsid w:val="000508D8"/>
    <w:rsid w:val="00145EC5"/>
    <w:rsid w:val="002C6416"/>
    <w:rsid w:val="003C493D"/>
    <w:rsid w:val="00416A82"/>
    <w:rsid w:val="00433D88"/>
    <w:rsid w:val="007A0685"/>
    <w:rsid w:val="007D4CED"/>
    <w:rsid w:val="00973728"/>
    <w:rsid w:val="00AD73B4"/>
    <w:rsid w:val="00CF3264"/>
    <w:rsid w:val="00E27953"/>
    <w:rsid w:val="00EF380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6EF1E"/>
  <w15:docId w15:val="{8F2FBA54-BCFC-4090-94A9-CACAD4317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egoe UI" w:eastAsia="Segoe UI" w:hAnsi="Segoe UI" w:cs="Segoe UI"/>
      <w:lang w:val="en-CA"/>
    </w:rPr>
  </w:style>
  <w:style w:type="paragraph" w:styleId="Heading1">
    <w:name w:val="heading 1"/>
    <w:basedOn w:val="Normal"/>
    <w:uiPriority w:val="9"/>
    <w:qFormat/>
    <w:pPr>
      <w:outlineLvl w:val="0"/>
    </w:pPr>
    <w:rPr>
      <w:sz w:val="36"/>
      <w:szCs w:val="36"/>
    </w:rPr>
  </w:style>
  <w:style w:type="paragraph" w:styleId="Heading2">
    <w:name w:val="heading 2"/>
    <w:basedOn w:val="Normal"/>
    <w:uiPriority w:val="9"/>
    <w:unhideWhenUsed/>
    <w:qFormat/>
    <w:pPr>
      <w:ind w:left="719" w:hanging="359"/>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4"/>
      <w:szCs w:val="24"/>
    </w:rPr>
  </w:style>
  <w:style w:type="paragraph" w:styleId="ListParagraph">
    <w:name w:val="List Paragraph"/>
    <w:basedOn w:val="Normal"/>
    <w:uiPriority w:val="1"/>
    <w:qFormat/>
    <w:pPr>
      <w:ind w:left="720"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45EC5"/>
    <w:pPr>
      <w:tabs>
        <w:tab w:val="center" w:pos="4680"/>
        <w:tab w:val="right" w:pos="9360"/>
      </w:tabs>
    </w:pPr>
  </w:style>
  <w:style w:type="character" w:customStyle="1" w:styleId="HeaderChar">
    <w:name w:val="Header Char"/>
    <w:basedOn w:val="DefaultParagraphFont"/>
    <w:link w:val="Header"/>
    <w:uiPriority w:val="99"/>
    <w:rsid w:val="00145EC5"/>
    <w:rPr>
      <w:rFonts w:ascii="Segoe UI" w:eastAsia="Segoe UI" w:hAnsi="Segoe UI" w:cs="Segoe UI"/>
      <w:lang w:val="en-CA"/>
    </w:rPr>
  </w:style>
  <w:style w:type="paragraph" w:styleId="Footer">
    <w:name w:val="footer"/>
    <w:basedOn w:val="Normal"/>
    <w:link w:val="FooterChar"/>
    <w:uiPriority w:val="99"/>
    <w:unhideWhenUsed/>
    <w:rsid w:val="00145EC5"/>
    <w:pPr>
      <w:tabs>
        <w:tab w:val="center" w:pos="4680"/>
        <w:tab w:val="right" w:pos="9360"/>
      </w:tabs>
    </w:pPr>
  </w:style>
  <w:style w:type="character" w:customStyle="1" w:styleId="FooterChar">
    <w:name w:val="Footer Char"/>
    <w:basedOn w:val="DefaultParagraphFont"/>
    <w:link w:val="Footer"/>
    <w:uiPriority w:val="99"/>
    <w:rsid w:val="00145EC5"/>
    <w:rPr>
      <w:rFonts w:ascii="Segoe UI" w:eastAsia="Segoe UI" w:hAnsi="Segoe UI" w:cs="Segoe UI"/>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airbus.com/sites/g/files/jlcbta136/files/2023-02/Airbus-Binding-Corporate-Rules.pdf" TargetMode="External"/><Relationship Id="rId13" Type="http://schemas.openxmlformats.org/officeDocument/2006/relationships/hyperlink" Target="https://www.priv.gc.ca/index_f.asp" TargetMode="External"/><Relationship Id="rId3" Type="http://schemas.openxmlformats.org/officeDocument/2006/relationships/settings" Target="settings.xml"/><Relationship Id="rId7" Type="http://schemas.openxmlformats.org/officeDocument/2006/relationships/hyperlink" Target="mailto:dataprotection@airbus.com" TargetMode="External"/><Relationship Id="rId12" Type="http://schemas.openxmlformats.org/officeDocument/2006/relationships/hyperlink" Target="https://www.cnil.fr/"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ataprotection@airbus.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dataprotection@airbus.com" TargetMode="External"/><Relationship Id="rId4" Type="http://schemas.openxmlformats.org/officeDocument/2006/relationships/webSettings" Target="webSettings.xml"/><Relationship Id="rId9" Type="http://schemas.openxmlformats.org/officeDocument/2006/relationships/hyperlink" Target="mailto:dataprotection@airbus.com"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s://stelia-northamerica.com/" TargetMode="External"/><Relationship Id="rId1" Type="http://schemas.openxmlformats.org/officeDocument/2006/relationships/hyperlink" Target="https://stelia-northamerica.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9</Pages>
  <Words>3047</Words>
  <Characters>17368</Characters>
  <Application>Microsoft Office Word</Application>
  <DocSecurity>0</DocSecurity>
  <Lines>144</Lines>
  <Paragraphs>40</Paragraphs>
  <ScaleCrop>false</ScaleCrop>
  <Company/>
  <LinksUpToDate>false</LinksUpToDate>
  <CharactersWithSpaces>20375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Policy</dc:title>
  <dc:creator>Rolland Delorme</dc:creator>
  <cp:lastModifiedBy>LAT</cp:lastModifiedBy>
  <cp:revision>5</cp:revision>
  <dcterms:created xsi:type="dcterms:W3CDTF">2026-09-11T15:50:00Z</dcterms:created>
  <dcterms:modified xsi:type="dcterms:W3CDTF">2026-09-17T12:30:00Z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2024-07-17T00:00:00Z</vt:filetime>
  </property>
  <property fmtid="{D5CDD505-2E9C-101B-9397-08002B2CF9AE}" pid="3" name="Creator">
    <vt:lpwstr>MicrosoftÂ® Word for Microsoft 365</vt:lpwstr>
  </property>
  <property fmtid="{D5CDD505-2E9C-101B-9397-08002B2CF9AE}" pid="4" name="LastSaved">
    <vt:filetime>2026-09-10T00:00:00Z</vt:filetime>
  </property>
  <property fmtid="{D5CDD505-2E9C-101B-9397-08002B2CF9AE}" pid="5" name="Producer">
    <vt:lpwstr>MicrosoftÂ® Word for Microsoft 365</vt:lpwstr>
  </property>
</Properties>
</file>